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A9" w:rsidRDefault="006F72A9" w:rsidP="006F72A9">
      <w:pPr>
        <w:pStyle w:val="a4"/>
        <w:spacing w:after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Spec="top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698"/>
      </w:tblGrid>
      <w:tr w:rsidR="000077F0" w:rsidTr="0031216D">
        <w:tc>
          <w:tcPr>
            <w:tcW w:w="9698" w:type="dxa"/>
          </w:tcPr>
          <w:p w:rsidR="00E236C7" w:rsidRDefault="00E236C7" w:rsidP="00E236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E236C7" w:rsidRDefault="00E236C7" w:rsidP="00E236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МУНИЦИПАЛЬНОГО  ОБРАЗОВАНИЯ</w:t>
            </w:r>
          </w:p>
          <w:p w:rsidR="00E236C7" w:rsidRDefault="00E236C7" w:rsidP="00E236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ОКТЯБРЬСКОЕ СЕЛЬСКОЕ ПОСЕЛЕНИЕ</w:t>
            </w:r>
          </w:p>
          <w:p w:rsidR="00E236C7" w:rsidRDefault="00E236C7" w:rsidP="00E236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РАДИЩЕВСКОГО РАЙОНА</w:t>
            </w:r>
          </w:p>
          <w:p w:rsidR="000077F0" w:rsidRPr="00E80A58" w:rsidRDefault="00E236C7" w:rsidP="00E80A58">
            <w:pPr>
              <w:jc w:val="center"/>
              <w:rPr>
                <w:szCs w:val="40"/>
              </w:rPr>
            </w:pPr>
            <w:r>
              <w:rPr>
                <w:b/>
                <w:sz w:val="32"/>
              </w:rPr>
              <w:t xml:space="preserve"> УЛЬЯНОВСКОЙ  ОБЛАСТИ</w:t>
            </w:r>
            <w:r w:rsidRPr="00C5365B">
              <w:rPr>
                <w:szCs w:val="40"/>
              </w:rPr>
              <w:t xml:space="preserve"> </w:t>
            </w:r>
          </w:p>
          <w:p w:rsidR="00E80A58" w:rsidRDefault="00E80A58" w:rsidP="00E80A58">
            <w:pPr>
              <w:tabs>
                <w:tab w:val="left" w:pos="1335"/>
                <w:tab w:val="left" w:pos="1515"/>
              </w:tabs>
              <w:rPr>
                <w:b/>
                <w:color w:val="000000"/>
                <w:sz w:val="32"/>
                <w:szCs w:val="32"/>
              </w:rPr>
            </w:pPr>
          </w:p>
          <w:p w:rsidR="000077F0" w:rsidRDefault="000077F0" w:rsidP="0031216D">
            <w:pPr>
              <w:pStyle w:val="1"/>
              <w:rPr>
                <w:color w:val="000000"/>
                <w:szCs w:val="40"/>
              </w:rPr>
            </w:pPr>
            <w:proofErr w:type="gramStart"/>
            <w:r>
              <w:rPr>
                <w:color w:val="000000"/>
                <w:szCs w:val="40"/>
              </w:rPr>
              <w:t>П</w:t>
            </w:r>
            <w:proofErr w:type="gramEnd"/>
            <w:r>
              <w:rPr>
                <w:color w:val="000000"/>
                <w:szCs w:val="40"/>
              </w:rPr>
              <w:t xml:space="preserve"> О С Т А Н О В Л Е Н И Е</w:t>
            </w:r>
          </w:p>
        </w:tc>
      </w:tr>
    </w:tbl>
    <w:p w:rsidR="000077F0" w:rsidRDefault="000077F0" w:rsidP="000077F0">
      <w:pPr>
        <w:ind w:right="-261"/>
        <w:rPr>
          <w:color w:val="000000"/>
          <w:sz w:val="28"/>
          <w:szCs w:val="28"/>
        </w:rPr>
      </w:pPr>
    </w:p>
    <w:p w:rsidR="000077F0" w:rsidRDefault="001339BD" w:rsidP="000077F0">
      <w:pPr>
        <w:tabs>
          <w:tab w:val="left" w:pos="900"/>
        </w:tabs>
        <w:ind w:right="-82"/>
        <w:jc w:val="both"/>
        <w:rPr>
          <w:bCs/>
          <w:color w:val="000000"/>
          <w:sz w:val="24"/>
        </w:rPr>
      </w:pPr>
      <w:r>
        <w:rPr>
          <w:color w:val="000000"/>
          <w:sz w:val="24"/>
        </w:rPr>
        <w:t>13.02.2023</w:t>
      </w:r>
      <w:r w:rsidR="00E80A58">
        <w:rPr>
          <w:color w:val="000000"/>
          <w:sz w:val="24"/>
        </w:rPr>
        <w:t xml:space="preserve"> г.</w:t>
      </w:r>
      <w:r w:rsidR="000077F0">
        <w:rPr>
          <w:color w:val="000000"/>
          <w:sz w:val="24"/>
        </w:rPr>
        <w:t xml:space="preserve">                                                                                                                       №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9</w:t>
      </w:r>
    </w:p>
    <w:p w:rsidR="000077F0" w:rsidRDefault="000077F0" w:rsidP="00E236C7">
      <w:pPr>
        <w:ind w:right="-82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 w:rsidR="00E236C7">
        <w:rPr>
          <w:b/>
          <w:bCs/>
          <w:color w:val="000000"/>
          <w:sz w:val="24"/>
        </w:rPr>
        <w:t xml:space="preserve">                            </w:t>
      </w:r>
      <w:r w:rsidR="00E236C7">
        <w:rPr>
          <w:bCs/>
          <w:color w:val="000000"/>
          <w:sz w:val="24"/>
        </w:rPr>
        <w:t>п. Октябрьский</w:t>
      </w:r>
    </w:p>
    <w:p w:rsidR="000077F0" w:rsidRDefault="000077F0" w:rsidP="000077F0">
      <w:pPr>
        <w:rPr>
          <w:b/>
          <w:color w:val="000000"/>
          <w:sz w:val="28"/>
        </w:rPr>
      </w:pPr>
    </w:p>
    <w:p w:rsidR="00381FA1" w:rsidRDefault="00381FA1" w:rsidP="00E80A58">
      <w:pPr>
        <w:jc w:val="center"/>
        <w:rPr>
          <w:rStyle w:val="a7"/>
          <w:rFonts w:ascii="PT Astra Serif" w:hAnsi="PT Astra Serif"/>
          <w:sz w:val="28"/>
          <w:szCs w:val="28"/>
        </w:rPr>
      </w:pPr>
      <w:r>
        <w:rPr>
          <w:rStyle w:val="a7"/>
          <w:rFonts w:ascii="PT Astra Serif" w:hAnsi="PT Astra Serif"/>
          <w:sz w:val="28"/>
          <w:szCs w:val="28"/>
        </w:rPr>
        <w:t>Об аннулировании адресов</w:t>
      </w:r>
    </w:p>
    <w:p w:rsidR="00E80A58" w:rsidRDefault="00E80A58" w:rsidP="00E80A58">
      <w:pPr>
        <w:rPr>
          <w:rStyle w:val="a7"/>
          <w:rFonts w:ascii="PT Astra Serif" w:hAnsi="PT Astra Serif"/>
          <w:sz w:val="28"/>
          <w:szCs w:val="28"/>
        </w:rPr>
      </w:pPr>
    </w:p>
    <w:p w:rsidR="00381FA1" w:rsidRDefault="00381FA1" w:rsidP="00381FA1">
      <w:pPr>
        <w:ind w:firstLine="709"/>
        <w:jc w:val="both"/>
        <w:rPr>
          <w:rStyle w:val="a7"/>
          <w:rFonts w:ascii="PT Astra Serif" w:hAnsi="PT Astra Serif"/>
          <w:b w:val="0"/>
          <w:sz w:val="28"/>
          <w:szCs w:val="28"/>
        </w:rPr>
      </w:pPr>
      <w:r w:rsidRPr="00530558">
        <w:rPr>
          <w:rStyle w:val="a7"/>
          <w:rFonts w:ascii="PT Astra Serif" w:hAnsi="PT Astra Serif"/>
          <w:b w:val="0"/>
          <w:sz w:val="28"/>
          <w:szCs w:val="28"/>
        </w:rPr>
        <w:t>В соответствии с федеральн</w:t>
      </w:r>
      <w:r>
        <w:rPr>
          <w:rStyle w:val="a7"/>
          <w:rFonts w:ascii="PT Astra Serif" w:hAnsi="PT Astra Serif"/>
          <w:b w:val="0"/>
          <w:sz w:val="28"/>
          <w:szCs w:val="28"/>
        </w:rPr>
        <w:t>ым законом от 06.10.2003 № 131-ФЗ «О</w:t>
      </w:r>
      <w:r w:rsidRPr="00530558">
        <w:rPr>
          <w:rStyle w:val="a7"/>
          <w:rFonts w:ascii="PT Astra Serif" w:hAnsi="PT Astra Serif"/>
          <w:b w:val="0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6668E8">
        <w:rPr>
          <w:rStyle w:val="a7"/>
          <w:rFonts w:ascii="PT Astra Serif" w:hAnsi="PT Astra Serif"/>
          <w:b w:val="0"/>
          <w:sz w:val="28"/>
          <w:szCs w:val="28"/>
        </w:rPr>
        <w:t>, Постановлением правительства Российской Федерации от 19.11.2014 № 1221 «О</w:t>
      </w:r>
      <w:r w:rsidRPr="00530558">
        <w:rPr>
          <w:rStyle w:val="a7"/>
          <w:rFonts w:ascii="PT Astra Serif" w:hAnsi="PT Astra Serif"/>
          <w:b w:val="0"/>
          <w:sz w:val="28"/>
          <w:szCs w:val="28"/>
        </w:rPr>
        <w:t xml:space="preserve">б утверждении правил присвоения, изменения и аннулирования адресов», постановлением администрации муниципального образования </w:t>
      </w:r>
      <w:r w:rsidR="00E236C7">
        <w:rPr>
          <w:rStyle w:val="a7"/>
          <w:rFonts w:ascii="PT Astra Serif" w:hAnsi="PT Astra Serif"/>
          <w:b w:val="0"/>
          <w:sz w:val="28"/>
          <w:szCs w:val="28"/>
        </w:rPr>
        <w:t>Октябрьское</w:t>
      </w:r>
      <w:r w:rsidR="00435393">
        <w:rPr>
          <w:rStyle w:val="a7"/>
          <w:rFonts w:ascii="PT Astra Serif" w:hAnsi="PT Astra Serif"/>
          <w:b w:val="0"/>
          <w:sz w:val="28"/>
          <w:szCs w:val="28"/>
        </w:rPr>
        <w:t xml:space="preserve"> сельское поселение Радищевского района Ульяновской области от 21</w:t>
      </w:r>
      <w:r w:rsidRPr="00530558">
        <w:rPr>
          <w:rStyle w:val="a7"/>
          <w:rFonts w:ascii="PT Astra Serif" w:hAnsi="PT Astra Serif"/>
          <w:b w:val="0"/>
          <w:sz w:val="28"/>
          <w:szCs w:val="28"/>
        </w:rPr>
        <w:t>.</w:t>
      </w:r>
      <w:r w:rsidR="00435393">
        <w:rPr>
          <w:rStyle w:val="a7"/>
          <w:rFonts w:ascii="PT Astra Serif" w:hAnsi="PT Astra Serif"/>
          <w:b w:val="0"/>
          <w:sz w:val="28"/>
          <w:szCs w:val="28"/>
        </w:rPr>
        <w:t>10.2015 № 73 «О</w:t>
      </w:r>
      <w:r w:rsidRPr="00530558">
        <w:rPr>
          <w:rStyle w:val="a7"/>
          <w:rFonts w:ascii="PT Astra Serif" w:hAnsi="PT Astra Serif"/>
          <w:b w:val="0"/>
          <w:sz w:val="28"/>
          <w:szCs w:val="28"/>
        </w:rPr>
        <w:t>б утверждении правил присвоения, изменения и аннулирования адресов на территории муниципального образования</w:t>
      </w:r>
      <w:r>
        <w:rPr>
          <w:rStyle w:val="a7"/>
          <w:rFonts w:ascii="PT Astra Serif" w:hAnsi="PT Astra Serif"/>
          <w:b w:val="0"/>
          <w:sz w:val="28"/>
          <w:szCs w:val="28"/>
        </w:rPr>
        <w:t xml:space="preserve"> </w:t>
      </w:r>
      <w:r w:rsidR="00E236C7">
        <w:rPr>
          <w:rStyle w:val="a7"/>
          <w:rFonts w:ascii="PT Astra Serif" w:hAnsi="PT Astra Serif"/>
          <w:b w:val="0"/>
          <w:sz w:val="28"/>
          <w:szCs w:val="28"/>
        </w:rPr>
        <w:t>Октябрьское</w:t>
      </w:r>
      <w:r>
        <w:rPr>
          <w:rStyle w:val="a7"/>
          <w:rFonts w:ascii="PT Astra Serif" w:hAnsi="PT Astra Serif"/>
          <w:b w:val="0"/>
          <w:sz w:val="28"/>
          <w:szCs w:val="28"/>
        </w:rPr>
        <w:t xml:space="preserve"> сельское поселение  Радищевского</w:t>
      </w:r>
      <w:r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 </w:t>
      </w:r>
      <w:r>
        <w:rPr>
          <w:rStyle w:val="a7"/>
          <w:rFonts w:ascii="PT Astra Serif" w:hAnsi="PT Astra Serif"/>
          <w:b w:val="0"/>
          <w:sz w:val="28"/>
          <w:szCs w:val="28"/>
        </w:rPr>
        <w:t>района У</w:t>
      </w:r>
      <w:r w:rsidRPr="00CC2EEE">
        <w:rPr>
          <w:rStyle w:val="a7"/>
          <w:rFonts w:ascii="PT Astra Serif" w:hAnsi="PT Astra Serif"/>
          <w:b w:val="0"/>
          <w:sz w:val="28"/>
          <w:szCs w:val="28"/>
        </w:rPr>
        <w:t>льяновской области», администрация муниципального образования</w:t>
      </w:r>
      <w:r w:rsidR="00E236C7">
        <w:rPr>
          <w:rStyle w:val="a7"/>
          <w:rFonts w:ascii="PT Astra Serif" w:hAnsi="PT Astra Serif"/>
          <w:b w:val="0"/>
          <w:sz w:val="28"/>
          <w:szCs w:val="28"/>
        </w:rPr>
        <w:t xml:space="preserve"> Октябрьское</w:t>
      </w:r>
      <w:r w:rsidR="00197C9E">
        <w:rPr>
          <w:rStyle w:val="a7"/>
          <w:rFonts w:ascii="PT Astra Serif" w:hAnsi="PT Astra Serif"/>
          <w:b w:val="0"/>
          <w:sz w:val="28"/>
          <w:szCs w:val="28"/>
        </w:rPr>
        <w:t xml:space="preserve"> сельское поселение Радищевского района У</w:t>
      </w:r>
      <w:r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льяновской области    </w:t>
      </w:r>
      <w:proofErr w:type="spellStart"/>
      <w:proofErr w:type="gramStart"/>
      <w:r w:rsidRPr="00CC2EEE">
        <w:rPr>
          <w:rStyle w:val="a7"/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 о с т а </w:t>
      </w:r>
      <w:proofErr w:type="spellStart"/>
      <w:r w:rsidRPr="00CC2EEE">
        <w:rPr>
          <w:rStyle w:val="a7"/>
          <w:rFonts w:ascii="PT Astra Serif" w:hAnsi="PT Astra Serif"/>
          <w:b w:val="0"/>
          <w:sz w:val="28"/>
          <w:szCs w:val="28"/>
        </w:rPr>
        <w:t>н</w:t>
      </w:r>
      <w:proofErr w:type="spellEnd"/>
      <w:r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 о в л я е т:</w:t>
      </w:r>
    </w:p>
    <w:p w:rsidR="00381FA1" w:rsidRDefault="00435393" w:rsidP="00381FA1">
      <w:pPr>
        <w:ind w:firstLine="709"/>
        <w:jc w:val="both"/>
        <w:rPr>
          <w:rStyle w:val="a7"/>
          <w:rFonts w:ascii="PT Astra Serif" w:hAnsi="PT Astra Serif"/>
          <w:b w:val="0"/>
          <w:sz w:val="28"/>
          <w:szCs w:val="28"/>
        </w:rPr>
      </w:pPr>
      <w:r>
        <w:rPr>
          <w:rStyle w:val="a7"/>
          <w:rFonts w:ascii="PT Astra Serif" w:hAnsi="PT Astra Serif"/>
          <w:b w:val="0"/>
          <w:sz w:val="28"/>
          <w:szCs w:val="28"/>
        </w:rPr>
        <w:t>1.Аннулировать несуществующие</w:t>
      </w:r>
      <w:r w:rsidR="00381FA1"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 адрес</w:t>
      </w:r>
      <w:r>
        <w:rPr>
          <w:rStyle w:val="a7"/>
          <w:rFonts w:ascii="PT Astra Serif" w:hAnsi="PT Astra Serif"/>
          <w:b w:val="0"/>
          <w:sz w:val="28"/>
          <w:szCs w:val="28"/>
        </w:rPr>
        <w:t>а</w:t>
      </w:r>
      <w:r w:rsidR="00381FA1"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 в </w:t>
      </w:r>
      <w:r w:rsidR="00381FA1">
        <w:rPr>
          <w:rStyle w:val="a7"/>
          <w:rFonts w:ascii="PT Astra Serif" w:hAnsi="PT Astra Serif"/>
          <w:b w:val="0"/>
          <w:sz w:val="28"/>
          <w:szCs w:val="28"/>
        </w:rPr>
        <w:t>ФИАС</w:t>
      </w:r>
      <w:r w:rsidR="00381FA1" w:rsidRPr="00CC2EEE">
        <w:rPr>
          <w:rStyle w:val="a7"/>
          <w:rFonts w:ascii="PT Astra Serif" w:hAnsi="PT Astra Serif"/>
          <w:b w:val="0"/>
          <w:sz w:val="28"/>
          <w:szCs w:val="28"/>
        </w:rPr>
        <w:t>:</w:t>
      </w:r>
    </w:p>
    <w:p w:rsidR="00197C9E" w:rsidRDefault="00381FA1" w:rsidP="00A56520">
      <w:pPr>
        <w:jc w:val="both"/>
        <w:rPr>
          <w:rStyle w:val="a7"/>
          <w:rFonts w:ascii="PT Astra Serif" w:hAnsi="PT Astra Serif"/>
          <w:b w:val="0"/>
          <w:sz w:val="28"/>
          <w:szCs w:val="28"/>
        </w:rPr>
      </w:pPr>
      <w:r>
        <w:rPr>
          <w:rStyle w:val="a7"/>
          <w:rFonts w:ascii="PT Astra Serif" w:hAnsi="PT Astra Serif"/>
          <w:b w:val="0"/>
          <w:sz w:val="28"/>
          <w:szCs w:val="28"/>
        </w:rPr>
        <w:t xml:space="preserve">1.1. </w:t>
      </w:r>
      <w:proofErr w:type="gramStart"/>
      <w:r>
        <w:rPr>
          <w:rStyle w:val="a7"/>
          <w:rFonts w:ascii="PT Astra Serif" w:hAnsi="PT Astra Serif"/>
          <w:b w:val="0"/>
          <w:sz w:val="28"/>
          <w:szCs w:val="28"/>
        </w:rPr>
        <w:t>Российская Федерация, У</w:t>
      </w:r>
      <w:r w:rsidRPr="00CC2EEE">
        <w:rPr>
          <w:rStyle w:val="a7"/>
          <w:rFonts w:ascii="PT Astra Serif" w:hAnsi="PT Astra Serif"/>
          <w:b w:val="0"/>
          <w:sz w:val="28"/>
          <w:szCs w:val="28"/>
        </w:rPr>
        <w:t>льяновская о</w:t>
      </w:r>
      <w:r>
        <w:rPr>
          <w:rStyle w:val="a7"/>
          <w:rFonts w:ascii="PT Astra Serif" w:hAnsi="PT Astra Serif"/>
          <w:b w:val="0"/>
          <w:sz w:val="28"/>
          <w:szCs w:val="28"/>
        </w:rPr>
        <w:t xml:space="preserve">бласть, </w:t>
      </w:r>
      <w:r w:rsidR="008C0902">
        <w:rPr>
          <w:rStyle w:val="a7"/>
          <w:rFonts w:ascii="PT Astra Serif" w:hAnsi="PT Astra Serif"/>
          <w:b w:val="0"/>
          <w:sz w:val="28"/>
          <w:szCs w:val="28"/>
        </w:rPr>
        <w:t xml:space="preserve">муниципальный район </w:t>
      </w:r>
      <w:r>
        <w:rPr>
          <w:rStyle w:val="a7"/>
          <w:rFonts w:ascii="PT Astra Serif" w:hAnsi="PT Astra Serif"/>
          <w:b w:val="0"/>
          <w:sz w:val="28"/>
          <w:szCs w:val="28"/>
        </w:rPr>
        <w:t>Р</w:t>
      </w:r>
      <w:r w:rsidR="008C0902">
        <w:rPr>
          <w:rStyle w:val="a7"/>
          <w:rFonts w:ascii="PT Astra Serif" w:hAnsi="PT Astra Serif"/>
          <w:b w:val="0"/>
          <w:sz w:val="28"/>
          <w:szCs w:val="28"/>
        </w:rPr>
        <w:t>адищевский</w:t>
      </w:r>
      <w:r>
        <w:rPr>
          <w:rStyle w:val="a7"/>
          <w:rFonts w:ascii="PT Astra Serif" w:hAnsi="PT Astra Serif"/>
          <w:b w:val="0"/>
          <w:sz w:val="28"/>
          <w:szCs w:val="28"/>
        </w:rPr>
        <w:t>,</w:t>
      </w:r>
      <w:r w:rsidR="008C0902">
        <w:rPr>
          <w:rStyle w:val="a7"/>
          <w:rFonts w:ascii="PT Astra Serif" w:hAnsi="PT Astra Serif"/>
          <w:b w:val="0"/>
          <w:sz w:val="28"/>
          <w:szCs w:val="28"/>
        </w:rPr>
        <w:t xml:space="preserve"> сельское поселение</w:t>
      </w:r>
      <w:r w:rsidR="00E236C7">
        <w:rPr>
          <w:rStyle w:val="a7"/>
          <w:rFonts w:ascii="PT Astra Serif" w:hAnsi="PT Astra Serif"/>
          <w:b w:val="0"/>
          <w:sz w:val="28"/>
          <w:szCs w:val="28"/>
        </w:rPr>
        <w:t xml:space="preserve"> Октябрьское</w:t>
      </w:r>
      <w:r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, </w:t>
      </w:r>
      <w:r w:rsidR="00197C9E">
        <w:rPr>
          <w:rStyle w:val="a7"/>
          <w:rFonts w:ascii="PT Astra Serif" w:hAnsi="PT Astra Serif"/>
          <w:b w:val="0"/>
          <w:sz w:val="28"/>
          <w:szCs w:val="28"/>
        </w:rPr>
        <w:t>с</w:t>
      </w:r>
      <w:r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. </w:t>
      </w:r>
      <w:r w:rsidR="00E236C7">
        <w:rPr>
          <w:rStyle w:val="a7"/>
          <w:rFonts w:ascii="PT Astra Serif" w:hAnsi="PT Astra Serif"/>
          <w:b w:val="0"/>
          <w:sz w:val="28"/>
          <w:szCs w:val="28"/>
        </w:rPr>
        <w:t>Верхняя Маза</w:t>
      </w:r>
      <w:r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, </w:t>
      </w:r>
      <w:r w:rsidR="00197C9E">
        <w:rPr>
          <w:rStyle w:val="a7"/>
          <w:rFonts w:ascii="PT Astra Serif" w:hAnsi="PT Astra Serif"/>
          <w:b w:val="0"/>
          <w:sz w:val="28"/>
          <w:szCs w:val="28"/>
        </w:rPr>
        <w:t xml:space="preserve">ул. </w:t>
      </w:r>
      <w:r w:rsidR="001339BD">
        <w:rPr>
          <w:rStyle w:val="a7"/>
          <w:rFonts w:ascii="PT Astra Serif" w:hAnsi="PT Astra Serif"/>
          <w:b w:val="0"/>
          <w:sz w:val="28"/>
          <w:szCs w:val="28"/>
        </w:rPr>
        <w:t>Дениса Давыдова</w:t>
      </w:r>
      <w:r>
        <w:rPr>
          <w:rStyle w:val="a7"/>
          <w:rFonts w:ascii="PT Astra Serif" w:hAnsi="PT Astra Serif"/>
          <w:b w:val="0"/>
          <w:sz w:val="28"/>
          <w:szCs w:val="28"/>
        </w:rPr>
        <w:t xml:space="preserve">, </w:t>
      </w:r>
      <w:r w:rsidR="001339BD">
        <w:rPr>
          <w:rStyle w:val="a7"/>
          <w:rFonts w:ascii="PT Astra Serif" w:hAnsi="PT Astra Serif"/>
          <w:b w:val="0"/>
          <w:sz w:val="28"/>
          <w:szCs w:val="28"/>
        </w:rPr>
        <w:t>земельный участок 87А</w:t>
      </w:r>
      <w:r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 (уникальный номер адреса объекта адресации в </w:t>
      </w:r>
      <w:r>
        <w:rPr>
          <w:rStyle w:val="a7"/>
          <w:rFonts w:ascii="PT Astra Serif" w:hAnsi="PT Astra Serif"/>
          <w:b w:val="0"/>
          <w:sz w:val="28"/>
          <w:szCs w:val="28"/>
        </w:rPr>
        <w:t>ГАР (</w:t>
      </w:r>
      <w:r w:rsidR="001339BD" w:rsidRPr="001339BD">
        <w:rPr>
          <w:color w:val="000000"/>
          <w:sz w:val="24"/>
          <w:szCs w:val="24"/>
        </w:rPr>
        <w:t>aa069b9d-16a6-47b2-9ffd-f051e3488c80</w:t>
      </w:r>
      <w:r w:rsidRPr="00CC2EEE">
        <w:rPr>
          <w:rStyle w:val="a7"/>
          <w:rFonts w:ascii="PT Astra Serif" w:hAnsi="PT Astra Serif"/>
          <w:b w:val="0"/>
          <w:sz w:val="28"/>
          <w:szCs w:val="28"/>
        </w:rPr>
        <w:t>).</w:t>
      </w:r>
      <w:proofErr w:type="gramEnd"/>
    </w:p>
    <w:p w:rsidR="00381FA1" w:rsidRDefault="00435393" w:rsidP="00381FA1">
      <w:pPr>
        <w:ind w:firstLine="709"/>
        <w:jc w:val="both"/>
        <w:rPr>
          <w:rStyle w:val="a7"/>
          <w:rFonts w:ascii="PT Astra Serif" w:hAnsi="PT Astra Serif"/>
          <w:b w:val="0"/>
          <w:sz w:val="28"/>
          <w:szCs w:val="28"/>
        </w:rPr>
      </w:pPr>
      <w:r>
        <w:rPr>
          <w:rStyle w:val="a7"/>
          <w:rFonts w:ascii="PT Astra Serif" w:hAnsi="PT Astra Serif"/>
          <w:b w:val="0"/>
          <w:sz w:val="28"/>
          <w:szCs w:val="28"/>
        </w:rPr>
        <w:t>2</w:t>
      </w:r>
      <w:r w:rsidR="00381FA1"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. Ведущему специалисту по </w:t>
      </w:r>
      <w:r w:rsidR="001339BD">
        <w:rPr>
          <w:rStyle w:val="a7"/>
          <w:rFonts w:ascii="PT Astra Serif" w:hAnsi="PT Astra Serif"/>
          <w:b w:val="0"/>
          <w:sz w:val="28"/>
          <w:szCs w:val="28"/>
        </w:rPr>
        <w:t>управлению</w:t>
      </w:r>
      <w:r>
        <w:rPr>
          <w:rStyle w:val="a7"/>
          <w:rFonts w:ascii="PT Astra Serif" w:hAnsi="PT Astra Serif"/>
          <w:b w:val="0"/>
          <w:sz w:val="28"/>
          <w:szCs w:val="28"/>
        </w:rPr>
        <w:t xml:space="preserve"> муниципальной собственностью и </w:t>
      </w:r>
      <w:r w:rsidR="00381FA1"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 земельным отношениям, администрации муниципального образования</w:t>
      </w:r>
      <w:r w:rsidR="0068312C">
        <w:rPr>
          <w:rStyle w:val="a7"/>
          <w:rFonts w:ascii="PT Astra Serif" w:hAnsi="PT Astra Serif"/>
          <w:b w:val="0"/>
          <w:sz w:val="28"/>
          <w:szCs w:val="28"/>
        </w:rPr>
        <w:t xml:space="preserve"> О</w:t>
      </w:r>
      <w:r w:rsidR="00E236C7">
        <w:rPr>
          <w:rStyle w:val="a7"/>
          <w:rFonts w:ascii="PT Astra Serif" w:hAnsi="PT Astra Serif"/>
          <w:b w:val="0"/>
          <w:sz w:val="28"/>
          <w:szCs w:val="28"/>
        </w:rPr>
        <w:t>ктябрьское</w:t>
      </w:r>
      <w:r w:rsidR="005B5EED">
        <w:rPr>
          <w:rStyle w:val="a7"/>
          <w:rFonts w:ascii="PT Astra Serif" w:hAnsi="PT Astra Serif"/>
          <w:b w:val="0"/>
          <w:sz w:val="28"/>
          <w:szCs w:val="28"/>
        </w:rPr>
        <w:t xml:space="preserve">, муниципальный район Радищевский, </w:t>
      </w:r>
      <w:r w:rsidR="0068312C">
        <w:rPr>
          <w:rStyle w:val="a7"/>
          <w:rFonts w:ascii="PT Astra Serif" w:hAnsi="PT Astra Serif"/>
          <w:b w:val="0"/>
          <w:sz w:val="28"/>
          <w:szCs w:val="28"/>
        </w:rPr>
        <w:t>У</w:t>
      </w:r>
      <w:r w:rsidR="00381FA1" w:rsidRPr="00CC2EEE">
        <w:rPr>
          <w:rStyle w:val="a7"/>
          <w:rFonts w:ascii="PT Astra Serif" w:hAnsi="PT Astra Serif"/>
          <w:b w:val="0"/>
          <w:sz w:val="28"/>
          <w:szCs w:val="28"/>
        </w:rPr>
        <w:t>льяновской области решение об аннулировании адреса внести в</w:t>
      </w:r>
      <w:r w:rsidR="00381FA1">
        <w:rPr>
          <w:rStyle w:val="a7"/>
          <w:rFonts w:ascii="PT Astra Serif" w:hAnsi="PT Astra Serif"/>
          <w:b w:val="0"/>
          <w:sz w:val="28"/>
          <w:szCs w:val="28"/>
        </w:rPr>
        <w:t xml:space="preserve"> </w:t>
      </w:r>
      <w:r w:rsidR="00381FA1" w:rsidRPr="00CC2EEE">
        <w:rPr>
          <w:rStyle w:val="a7"/>
          <w:rFonts w:ascii="PT Astra Serif" w:hAnsi="PT Astra Serif"/>
          <w:b w:val="0"/>
          <w:sz w:val="28"/>
          <w:szCs w:val="28"/>
        </w:rPr>
        <w:t xml:space="preserve">государственный адресный реестр в течение 3 рабочих дней со дня принятия решения. </w:t>
      </w:r>
    </w:p>
    <w:p w:rsidR="00381FA1" w:rsidRPr="00C0602A" w:rsidRDefault="00381FA1" w:rsidP="00381FA1">
      <w:pPr>
        <w:ind w:firstLine="709"/>
        <w:jc w:val="both"/>
        <w:rPr>
          <w:rStyle w:val="a7"/>
          <w:rFonts w:ascii="PT Astra Serif" w:hAnsi="PT Astra Serif"/>
          <w:b w:val="0"/>
          <w:bCs w:val="0"/>
        </w:rPr>
      </w:pPr>
      <w:r w:rsidRPr="00CC2EEE">
        <w:rPr>
          <w:rStyle w:val="a7"/>
          <w:rFonts w:ascii="PT Astra Serif" w:hAnsi="PT Astra Serif"/>
          <w:b w:val="0"/>
          <w:sz w:val="28"/>
          <w:szCs w:val="28"/>
        </w:rPr>
        <w:t>3. Настоящее постановление вступает в силу со дня его подписания.</w:t>
      </w:r>
    </w:p>
    <w:p w:rsidR="00381FA1" w:rsidRPr="00E80A58" w:rsidRDefault="00381FA1" w:rsidP="00E80A58">
      <w:pPr>
        <w:pStyle w:val="320"/>
        <w:keepNext/>
        <w:keepLines/>
        <w:shd w:val="clear" w:color="auto" w:fill="auto"/>
        <w:spacing w:line="240" w:lineRule="auto"/>
        <w:ind w:firstLine="709"/>
        <w:jc w:val="both"/>
        <w:rPr>
          <w:rStyle w:val="a7"/>
          <w:rFonts w:ascii="PT Astra Serif" w:hAnsi="PT Astra Serif"/>
          <w:sz w:val="28"/>
          <w:szCs w:val="28"/>
        </w:rPr>
      </w:pPr>
      <w:r w:rsidRPr="00CC2EEE">
        <w:rPr>
          <w:rStyle w:val="a7"/>
          <w:rFonts w:ascii="PT Astra Serif" w:hAnsi="PT Astra Serif"/>
          <w:sz w:val="28"/>
          <w:szCs w:val="28"/>
        </w:rPr>
        <w:t xml:space="preserve">   </w:t>
      </w:r>
    </w:p>
    <w:p w:rsidR="00381FA1" w:rsidRPr="00CC2EEE" w:rsidRDefault="00381FA1" w:rsidP="00381FA1">
      <w:pPr>
        <w:jc w:val="both"/>
        <w:rPr>
          <w:rStyle w:val="a7"/>
          <w:b w:val="0"/>
          <w:sz w:val="28"/>
          <w:szCs w:val="28"/>
        </w:rPr>
      </w:pPr>
    </w:p>
    <w:p w:rsidR="000077F0" w:rsidRDefault="00E236C7" w:rsidP="000077F0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0077F0">
        <w:rPr>
          <w:color w:val="000000"/>
          <w:sz w:val="28"/>
          <w:szCs w:val="28"/>
        </w:rPr>
        <w:t xml:space="preserve"> Администрации                                                     </w:t>
      </w:r>
      <w:r>
        <w:rPr>
          <w:color w:val="000000"/>
          <w:sz w:val="28"/>
          <w:szCs w:val="28"/>
        </w:rPr>
        <w:t>Д.Е. Буза</w:t>
      </w:r>
      <w:r w:rsidR="006668E8">
        <w:rPr>
          <w:color w:val="000000"/>
          <w:sz w:val="28"/>
          <w:szCs w:val="28"/>
        </w:rPr>
        <w:t>ев</w:t>
      </w:r>
    </w:p>
    <w:sectPr w:rsidR="000077F0" w:rsidSect="00E80A5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22D"/>
    <w:rsid w:val="000077F0"/>
    <w:rsid w:val="00076B96"/>
    <w:rsid w:val="000E2BBB"/>
    <w:rsid w:val="000F29B5"/>
    <w:rsid w:val="001339BD"/>
    <w:rsid w:val="00197C9E"/>
    <w:rsid w:val="001E4235"/>
    <w:rsid w:val="00247C13"/>
    <w:rsid w:val="002704AA"/>
    <w:rsid w:val="00292770"/>
    <w:rsid w:val="002C18D6"/>
    <w:rsid w:val="002C65B3"/>
    <w:rsid w:val="002F47DC"/>
    <w:rsid w:val="003010D8"/>
    <w:rsid w:val="00381FA1"/>
    <w:rsid w:val="00435393"/>
    <w:rsid w:val="004C5341"/>
    <w:rsid w:val="004F7080"/>
    <w:rsid w:val="005A2D77"/>
    <w:rsid w:val="005B5EED"/>
    <w:rsid w:val="00617F50"/>
    <w:rsid w:val="00635DD2"/>
    <w:rsid w:val="00652F75"/>
    <w:rsid w:val="006668C5"/>
    <w:rsid w:val="006668E8"/>
    <w:rsid w:val="0067170C"/>
    <w:rsid w:val="0068312C"/>
    <w:rsid w:val="00691036"/>
    <w:rsid w:val="006F72A9"/>
    <w:rsid w:val="00725713"/>
    <w:rsid w:val="00736186"/>
    <w:rsid w:val="007679FD"/>
    <w:rsid w:val="007C52EA"/>
    <w:rsid w:val="007D72FB"/>
    <w:rsid w:val="00820D1B"/>
    <w:rsid w:val="0083422D"/>
    <w:rsid w:val="008849AA"/>
    <w:rsid w:val="008C0902"/>
    <w:rsid w:val="008E7CA8"/>
    <w:rsid w:val="00944359"/>
    <w:rsid w:val="00954A56"/>
    <w:rsid w:val="009D360C"/>
    <w:rsid w:val="009F7963"/>
    <w:rsid w:val="00A56520"/>
    <w:rsid w:val="00A94630"/>
    <w:rsid w:val="00AC4A23"/>
    <w:rsid w:val="00B009B3"/>
    <w:rsid w:val="00C116F4"/>
    <w:rsid w:val="00C80630"/>
    <w:rsid w:val="00C83AD0"/>
    <w:rsid w:val="00CA33BF"/>
    <w:rsid w:val="00D0009B"/>
    <w:rsid w:val="00D84B90"/>
    <w:rsid w:val="00DB22C5"/>
    <w:rsid w:val="00DC17D0"/>
    <w:rsid w:val="00E2337D"/>
    <w:rsid w:val="00E236C7"/>
    <w:rsid w:val="00E511A3"/>
    <w:rsid w:val="00E80A58"/>
    <w:rsid w:val="00F96B3E"/>
    <w:rsid w:val="00FC1E3D"/>
    <w:rsid w:val="00FC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422D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2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semiHidden/>
    <w:unhideWhenUsed/>
    <w:rsid w:val="0083422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3422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34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F72A9"/>
    <w:pPr>
      <w:ind w:left="720"/>
      <w:contextualSpacing/>
    </w:pPr>
  </w:style>
  <w:style w:type="character" w:customStyle="1" w:styleId="32">
    <w:name w:val="Заголовок №3 (2)_"/>
    <w:link w:val="320"/>
    <w:rsid w:val="00381FA1"/>
    <w:rPr>
      <w:b/>
      <w:bCs/>
      <w:sz w:val="24"/>
      <w:szCs w:val="24"/>
      <w:shd w:val="clear" w:color="auto" w:fill="FFFFFF"/>
    </w:rPr>
  </w:style>
  <w:style w:type="paragraph" w:customStyle="1" w:styleId="320">
    <w:name w:val="Заголовок №3 (2)"/>
    <w:basedOn w:val="a"/>
    <w:link w:val="32"/>
    <w:rsid w:val="00381FA1"/>
    <w:pPr>
      <w:shd w:val="clear" w:color="auto" w:fill="FFFFFF"/>
      <w:spacing w:line="250" w:lineRule="exact"/>
      <w:outlineLvl w:val="2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styleId="a7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E4E1A-D4E6-4A50-9103-545C1EC2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2023-02-13T07:21:00Z</cp:lastPrinted>
  <dcterms:created xsi:type="dcterms:W3CDTF">2023-02-13T07:23:00Z</dcterms:created>
  <dcterms:modified xsi:type="dcterms:W3CDTF">2023-02-13T07:23:00Z</dcterms:modified>
</cp:coreProperties>
</file>