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698"/>
      </w:tblGrid>
      <w:tr w:rsidR="006232BF" w:rsidRPr="006232BF" w:rsidTr="003E692E">
        <w:tc>
          <w:tcPr>
            <w:tcW w:w="9698" w:type="dxa"/>
          </w:tcPr>
          <w:p w:rsidR="006232BF" w:rsidRPr="008F2DF3" w:rsidRDefault="006232BF" w:rsidP="006232BF">
            <w:pPr>
              <w:spacing w:after="0" w:line="240" w:lineRule="auto"/>
              <w:jc w:val="center"/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</w:pPr>
            <w:r w:rsidRPr="008F2DF3"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>АДМИНИСТРАЦИЯ</w:t>
            </w:r>
          </w:p>
          <w:p w:rsidR="006232BF" w:rsidRPr="008F2DF3" w:rsidRDefault="006232BF" w:rsidP="006232BF">
            <w:pPr>
              <w:spacing w:after="0" w:line="240" w:lineRule="auto"/>
              <w:jc w:val="center"/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</w:pPr>
            <w:r w:rsidRPr="008F2DF3"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>МУНИЦИПАЛЬНОГО  ОБРАЗОВАНИЯ</w:t>
            </w:r>
          </w:p>
          <w:p w:rsidR="00C82380" w:rsidRDefault="006232BF" w:rsidP="006232BF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</w:pPr>
            <w:r w:rsidRPr="008F2DF3"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>«</w:t>
            </w:r>
            <w:r w:rsidR="00C82380"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>ОКТЯБРЬСКОЕ СЕЛЬСКОЕ ПОСЕЛЕНИЕ</w:t>
            </w:r>
          </w:p>
          <w:p w:rsidR="006232BF" w:rsidRPr="008F2DF3" w:rsidRDefault="00C82380" w:rsidP="006232BF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</w:pPr>
            <w:r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 xml:space="preserve"> РАДИЩЕВСКОГО РАЙОНА</w:t>
            </w:r>
            <w:r w:rsidR="006232BF" w:rsidRPr="008F2DF3"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 xml:space="preserve">  УЛЬЯНОВСКОЙ  ОБЛАСТИ</w:t>
            </w:r>
            <w:r>
              <w:rPr>
                <w:rFonts w:ascii="PT Astra Serif" w:eastAsia="SimSun" w:hAnsi="PT Astra Serif" w:cs="Times New Roman"/>
                <w:b/>
                <w:sz w:val="28"/>
                <w:szCs w:val="32"/>
                <w:lang w:eastAsia="zh-CN"/>
              </w:rPr>
              <w:t>»</w:t>
            </w:r>
          </w:p>
          <w:p w:rsidR="006232BF" w:rsidRPr="006232BF" w:rsidRDefault="006232BF" w:rsidP="006232BF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SimSun" w:hAnsi="PT Astra Serif" w:cs="Times New Roman"/>
                <w:b/>
                <w:sz w:val="32"/>
                <w:szCs w:val="32"/>
                <w:lang w:eastAsia="zh-CN"/>
              </w:rPr>
            </w:pPr>
          </w:p>
          <w:p w:rsidR="006232BF" w:rsidRPr="006232BF" w:rsidRDefault="006232BF" w:rsidP="006232B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</w:pPr>
            <w:r w:rsidRPr="006232BF"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  <w:t xml:space="preserve">П О С Т А Н О В Л Е Н И Е </w:t>
            </w:r>
          </w:p>
        </w:tc>
      </w:tr>
    </w:tbl>
    <w:p w:rsidR="006232BF" w:rsidRPr="006232BF" w:rsidRDefault="006232BF" w:rsidP="006232BF">
      <w:pPr>
        <w:spacing w:after="0" w:line="240" w:lineRule="auto"/>
        <w:ind w:right="-261"/>
        <w:rPr>
          <w:rFonts w:ascii="PT Astra Serif" w:eastAsia="SimSun" w:hAnsi="PT Astra Serif" w:cs="Times New Roman"/>
          <w:sz w:val="32"/>
          <w:szCs w:val="32"/>
          <w:lang w:eastAsia="zh-CN"/>
        </w:rPr>
      </w:pPr>
    </w:p>
    <w:p w:rsidR="006232BF" w:rsidRPr="006232BF" w:rsidRDefault="000B4BC8" w:rsidP="000B4BC8">
      <w:pPr>
        <w:tabs>
          <w:tab w:val="left" w:pos="900"/>
        </w:tabs>
        <w:spacing w:after="0" w:line="240" w:lineRule="auto"/>
        <w:ind w:right="-79"/>
        <w:jc w:val="both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>
        <w:rPr>
          <w:rFonts w:ascii="PT Astra Serif" w:eastAsia="SimSun" w:hAnsi="PT Astra Serif" w:cs="Times New Roman"/>
          <w:sz w:val="24"/>
          <w:szCs w:val="24"/>
          <w:lang w:eastAsia="zh-CN"/>
        </w:rPr>
        <w:t>25.11.2024</w:t>
      </w:r>
      <w:r w:rsidR="006232BF" w:rsidRPr="006232BF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                                                                         </w:t>
      </w:r>
      <w:r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                                                       №90</w:t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  <w:r w:rsidR="006232BF" w:rsidRPr="006232BF">
        <w:rPr>
          <w:rFonts w:ascii="PT Astra Serif" w:eastAsia="SimSun" w:hAnsi="PT Astra Serif" w:cs="Times New Roman"/>
          <w:b/>
          <w:bCs/>
          <w:sz w:val="24"/>
          <w:szCs w:val="24"/>
          <w:lang w:eastAsia="zh-CN"/>
        </w:rPr>
        <w:tab/>
      </w:r>
    </w:p>
    <w:p w:rsidR="006232BF" w:rsidRPr="006232BF" w:rsidRDefault="00C82380" w:rsidP="006232BF">
      <w:pPr>
        <w:tabs>
          <w:tab w:val="left" w:pos="3560"/>
          <w:tab w:val="center" w:pos="4819"/>
        </w:tabs>
        <w:spacing w:after="0" w:line="240" w:lineRule="auto"/>
        <w:ind w:right="-79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п. Октябрьский</w:t>
      </w:r>
    </w:p>
    <w:p w:rsidR="006232BF" w:rsidRPr="006232BF" w:rsidRDefault="006232BF" w:rsidP="006232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C82380" w:rsidRDefault="006232BF" w:rsidP="006232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8F2DF3">
        <w:rPr>
          <w:rStyle w:val="fontstyle01"/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6232BF" w:rsidRPr="005E7259" w:rsidRDefault="006232BF" w:rsidP="006232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8F2DF3">
        <w:rPr>
          <w:rStyle w:val="fontstyle01"/>
          <w:rFonts w:ascii="PT Astra Serif" w:hAnsi="PT Astra Serif"/>
          <w:sz w:val="28"/>
          <w:szCs w:val="28"/>
        </w:rPr>
        <w:t xml:space="preserve"> «</w:t>
      </w:r>
      <w:r w:rsidR="00C82380">
        <w:rPr>
          <w:rFonts w:ascii="PT Astra Serif" w:hAnsi="PT Astra Serif"/>
          <w:b/>
          <w:sz w:val="28"/>
          <w:szCs w:val="28"/>
        </w:rPr>
        <w:t xml:space="preserve">Комплексное развитие сельских территорий </w:t>
      </w:r>
      <w:r w:rsidRPr="005E7259">
        <w:rPr>
          <w:rStyle w:val="fontstyle01"/>
          <w:rFonts w:ascii="PT Astra Serif" w:hAnsi="PT Astra Serif"/>
          <w:sz w:val="28"/>
          <w:szCs w:val="28"/>
        </w:rPr>
        <w:t>муниципально</w:t>
      </w:r>
      <w:r w:rsidR="00C82380">
        <w:rPr>
          <w:rStyle w:val="fontstyle01"/>
          <w:rFonts w:ascii="PT Astra Serif" w:hAnsi="PT Astra Serif"/>
          <w:sz w:val="28"/>
          <w:szCs w:val="28"/>
        </w:rPr>
        <w:t>го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образовани</w:t>
      </w:r>
      <w:r w:rsidR="00C82380">
        <w:rPr>
          <w:rStyle w:val="fontstyle01"/>
          <w:rFonts w:ascii="PT Astra Serif" w:hAnsi="PT Astra Serif"/>
          <w:sz w:val="28"/>
          <w:szCs w:val="28"/>
        </w:rPr>
        <w:t>я«Октябрьское сельское</w:t>
      </w:r>
      <w:r w:rsidRPr="005E7259">
        <w:rPr>
          <w:rStyle w:val="fontstyle01"/>
          <w:rFonts w:ascii="PT Astra Serif" w:hAnsi="PT Astra Serif"/>
          <w:sz w:val="28"/>
          <w:szCs w:val="28"/>
        </w:rPr>
        <w:t>поселение Радищевского района Ульяновской области»</w:t>
      </w:r>
    </w:p>
    <w:p w:rsidR="006232BF" w:rsidRPr="008F2DF3" w:rsidRDefault="006232BF" w:rsidP="006232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SimSun" w:hAnsi="PT Astra Serif" w:cs="Times New Roman"/>
          <w:b/>
          <w:sz w:val="28"/>
          <w:szCs w:val="28"/>
          <w:lang w:eastAsia="zh-CN"/>
        </w:rPr>
      </w:pPr>
    </w:p>
    <w:p w:rsidR="006232BF" w:rsidRPr="00C82380" w:rsidRDefault="006232BF" w:rsidP="006232BF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F2DF3">
        <w:rPr>
          <w:rFonts w:ascii="PT Astra Serif" w:eastAsia="SimSun" w:hAnsi="PT Astra Serif" w:cs="Times New Roman"/>
          <w:sz w:val="28"/>
          <w:szCs w:val="28"/>
          <w:lang w:eastAsia="zh-CN"/>
        </w:rPr>
        <w:tab/>
      </w:r>
      <w:r w:rsidRPr="008F2DF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Pr="008F2DF3">
        <w:rPr>
          <w:rFonts w:ascii="PT Astra Serif" w:hAnsi="PT Astra Serif"/>
          <w:color w:val="000000"/>
          <w:sz w:val="28"/>
          <w:szCs w:val="28"/>
        </w:rPr>
        <w:br/>
        <w:t>общих принципах организации местного самоуправления в Российской</w:t>
      </w:r>
      <w:r w:rsidRPr="008F2DF3">
        <w:rPr>
          <w:rFonts w:ascii="PT Astra Serif" w:hAnsi="PT Astra Serif"/>
          <w:color w:val="000000"/>
          <w:sz w:val="28"/>
          <w:szCs w:val="28"/>
        </w:rPr>
        <w:br/>
        <w:t>Федерации», Администрация муниципального образования «</w:t>
      </w:r>
      <w:r w:rsidR="00C82380" w:rsidRPr="00C82380">
        <w:rPr>
          <w:rStyle w:val="fontstyle01"/>
          <w:rFonts w:ascii="PT Astra Serif" w:hAnsi="PT Astra Serif"/>
          <w:b w:val="0"/>
          <w:sz w:val="28"/>
          <w:szCs w:val="28"/>
        </w:rPr>
        <w:t>Октябрьское сельское</w:t>
      </w:r>
      <w:r w:rsidR="00CD00A2">
        <w:rPr>
          <w:rStyle w:val="fontstyle01"/>
          <w:rFonts w:ascii="PT Astra Serif" w:hAnsi="PT Astra Serif"/>
          <w:b w:val="0"/>
          <w:sz w:val="28"/>
          <w:szCs w:val="28"/>
        </w:rPr>
        <w:t xml:space="preserve"> </w:t>
      </w:r>
      <w:r w:rsidR="00C82380" w:rsidRPr="00C82380">
        <w:rPr>
          <w:rStyle w:val="fontstyle01"/>
          <w:rFonts w:ascii="PT Astra Serif" w:hAnsi="PT Astra Serif"/>
          <w:b w:val="0"/>
          <w:sz w:val="28"/>
          <w:szCs w:val="28"/>
        </w:rPr>
        <w:t>поселение Радищевского района Ульяновской области</w:t>
      </w:r>
      <w:r w:rsidR="00C82380">
        <w:rPr>
          <w:rStyle w:val="fontstyle01"/>
          <w:rFonts w:ascii="PT Astra Serif" w:hAnsi="PT Astra Serif"/>
          <w:b w:val="0"/>
          <w:sz w:val="28"/>
          <w:szCs w:val="28"/>
        </w:rPr>
        <w:t>»</w:t>
      </w:r>
      <w:r w:rsidRPr="00C82380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6232BF" w:rsidRDefault="006232BF" w:rsidP="006232B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F2DF3">
        <w:rPr>
          <w:rFonts w:ascii="PT Astra Serif" w:hAnsi="PT Astra Serif"/>
          <w:color w:val="000000"/>
          <w:sz w:val="28"/>
          <w:szCs w:val="28"/>
        </w:rPr>
        <w:t xml:space="preserve">1. Утвердить муниципальную программу </w:t>
      </w:r>
      <w:r w:rsidRPr="005E7259">
        <w:rPr>
          <w:rFonts w:ascii="PT Astra Serif" w:hAnsi="PT Astra Serif"/>
          <w:color w:val="000000"/>
          <w:sz w:val="28"/>
          <w:szCs w:val="28"/>
        </w:rPr>
        <w:t>«</w:t>
      </w:r>
      <w:r w:rsidR="00C82380" w:rsidRPr="00C82380">
        <w:rPr>
          <w:rFonts w:ascii="PT Astra Serif" w:hAnsi="PT Astra Serif"/>
          <w:sz w:val="28"/>
          <w:szCs w:val="28"/>
        </w:rPr>
        <w:t xml:space="preserve">Комплексное развитие сельских территорий </w:t>
      </w:r>
      <w:r w:rsidR="00C82380" w:rsidRPr="00C82380">
        <w:rPr>
          <w:rStyle w:val="fontstyle01"/>
          <w:rFonts w:ascii="PT Astra Serif" w:hAnsi="PT Astra Serif"/>
          <w:b w:val="0"/>
          <w:sz w:val="28"/>
          <w:szCs w:val="28"/>
        </w:rPr>
        <w:t>муниципального образования «Октябрьское сельское</w:t>
      </w:r>
      <w:r w:rsidR="00CD00A2">
        <w:rPr>
          <w:rStyle w:val="fontstyle01"/>
          <w:rFonts w:ascii="PT Astra Serif" w:hAnsi="PT Astra Serif"/>
          <w:b w:val="0"/>
          <w:sz w:val="28"/>
          <w:szCs w:val="28"/>
        </w:rPr>
        <w:t xml:space="preserve"> </w:t>
      </w:r>
      <w:r w:rsidR="00C82380" w:rsidRPr="00C82380">
        <w:rPr>
          <w:rStyle w:val="fontstyle01"/>
          <w:rFonts w:ascii="PT Astra Serif" w:hAnsi="PT Astra Serif"/>
          <w:b w:val="0"/>
          <w:sz w:val="28"/>
          <w:szCs w:val="28"/>
        </w:rPr>
        <w:t>поселение Радищевского района Ульяновской области</w:t>
      </w:r>
      <w:r w:rsidRPr="00C82380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8F2DF3">
        <w:rPr>
          <w:rFonts w:ascii="PT Astra Serif" w:hAnsi="PT Astra Serif"/>
          <w:color w:val="000000"/>
          <w:sz w:val="28"/>
          <w:szCs w:val="28"/>
        </w:rPr>
        <w:t xml:space="preserve"> (прилагается).</w:t>
      </w:r>
    </w:p>
    <w:p w:rsidR="00C922F4" w:rsidRPr="00424114" w:rsidRDefault="00C922F4" w:rsidP="00D33E0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2.Признать утратившим силу постановление Администрации муниципального образования </w:t>
      </w:r>
      <w:r w:rsidR="00C82380" w:rsidRPr="00C82380">
        <w:rPr>
          <w:rStyle w:val="fontstyle01"/>
          <w:rFonts w:ascii="PT Astra Serif" w:hAnsi="PT Astra Serif"/>
          <w:b w:val="0"/>
          <w:sz w:val="28"/>
          <w:szCs w:val="28"/>
        </w:rPr>
        <w:t>«Октябрьское сельское</w:t>
      </w:r>
      <w:r w:rsidR="00CD00A2">
        <w:rPr>
          <w:rStyle w:val="fontstyle01"/>
          <w:rFonts w:ascii="PT Astra Serif" w:hAnsi="PT Astra Serif"/>
          <w:b w:val="0"/>
          <w:sz w:val="28"/>
          <w:szCs w:val="28"/>
        </w:rPr>
        <w:t xml:space="preserve"> </w:t>
      </w:r>
      <w:r w:rsidR="00C82380" w:rsidRPr="00C82380">
        <w:rPr>
          <w:rStyle w:val="fontstyle01"/>
          <w:rFonts w:ascii="PT Astra Serif" w:hAnsi="PT Astra Serif"/>
          <w:b w:val="0"/>
          <w:sz w:val="28"/>
          <w:szCs w:val="28"/>
        </w:rPr>
        <w:t>поселение Радищевского района Ульяновской области</w:t>
      </w:r>
      <w:r w:rsidR="00C82380" w:rsidRPr="00424114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424114">
        <w:rPr>
          <w:rFonts w:ascii="PT Astra Serif" w:hAnsi="PT Astra Serif"/>
          <w:sz w:val="28"/>
          <w:szCs w:val="28"/>
        </w:rPr>
        <w:t>от</w:t>
      </w:r>
      <w:r w:rsidR="00424114" w:rsidRPr="00424114">
        <w:rPr>
          <w:rFonts w:ascii="PT Astra Serif" w:hAnsi="PT Astra Serif"/>
          <w:sz w:val="28"/>
          <w:szCs w:val="28"/>
        </w:rPr>
        <w:t xml:space="preserve"> 08.12.2022</w:t>
      </w:r>
      <w:r w:rsidR="00ED29E3" w:rsidRPr="00424114">
        <w:rPr>
          <w:rFonts w:ascii="PT Astra Serif" w:hAnsi="PT Astra Serif"/>
          <w:sz w:val="28"/>
          <w:szCs w:val="28"/>
        </w:rPr>
        <w:t>№</w:t>
      </w:r>
      <w:r w:rsidR="00424114" w:rsidRPr="00424114">
        <w:rPr>
          <w:rFonts w:ascii="PT Astra Serif" w:hAnsi="PT Astra Serif"/>
          <w:sz w:val="28"/>
          <w:szCs w:val="28"/>
        </w:rPr>
        <w:t>83</w:t>
      </w:r>
      <w:r w:rsidRPr="00424114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6D4654" w:rsidRPr="00424114">
        <w:rPr>
          <w:rFonts w:ascii="PT Astra Serif" w:hAnsi="PT Astra Serif"/>
          <w:sz w:val="28"/>
          <w:szCs w:val="28"/>
        </w:rPr>
        <w:t>«Создание комфортной среды и улучшение архитектурного облика муниципального образования Октябрьское сельское поселение Радищевского района Ульяновской области на 2023-2027 годы».</w:t>
      </w:r>
    </w:p>
    <w:p w:rsidR="006232BF" w:rsidRPr="008F2DF3" w:rsidRDefault="00D33E00" w:rsidP="006232BF">
      <w:pPr>
        <w:spacing w:after="0" w:line="240" w:lineRule="auto"/>
        <w:ind w:firstLine="708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424114">
        <w:rPr>
          <w:rFonts w:ascii="PT Astra Serif" w:eastAsia="SimSun" w:hAnsi="PT Astra Serif" w:cs="Times New Roman"/>
          <w:sz w:val="28"/>
          <w:szCs w:val="28"/>
          <w:lang w:eastAsia="zh-CN"/>
        </w:rPr>
        <w:t>3</w:t>
      </w:r>
      <w:r w:rsidR="006232BF" w:rsidRPr="00424114">
        <w:rPr>
          <w:rFonts w:ascii="PT Astra Serif" w:eastAsia="SimSun" w:hAnsi="PT Astra Serif" w:cs="Times New Roman"/>
          <w:sz w:val="28"/>
          <w:szCs w:val="28"/>
          <w:lang w:eastAsia="zh-CN"/>
        </w:rPr>
        <w:t>.   Настоящее постановление вступает в силу с</w:t>
      </w:r>
      <w:r w:rsidRPr="0042411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01.01.2015 года</w:t>
      </w:r>
      <w:r w:rsidR="006232BF" w:rsidRPr="00424114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6232BF" w:rsidRPr="008F2DF3" w:rsidRDefault="006232BF" w:rsidP="006232BF">
      <w:pPr>
        <w:spacing w:after="0" w:line="240" w:lineRule="auto"/>
        <w:ind w:firstLine="708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6232BF" w:rsidRPr="008F2DF3" w:rsidRDefault="006232BF" w:rsidP="00623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27402" w:rsidRPr="008F2DF3" w:rsidRDefault="006D4654" w:rsidP="006232BF">
      <w:pPr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Глава  а</w:t>
      </w:r>
      <w:r w:rsidR="006232BF" w:rsidRPr="008F2DF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дминистрации          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Д.Е</w:t>
      </w:r>
      <w:r w:rsidR="00C82380">
        <w:rPr>
          <w:rFonts w:ascii="PT Astra Serif" w:eastAsia="SimSun" w:hAnsi="PT Astra Serif" w:cs="Times New Roman"/>
          <w:sz w:val="28"/>
          <w:szCs w:val="28"/>
          <w:lang w:eastAsia="zh-CN"/>
        </w:rPr>
        <w:t>.Бузаев</w:t>
      </w:r>
    </w:p>
    <w:p w:rsidR="00316F02" w:rsidRPr="008F2DF3" w:rsidRDefault="00316F02" w:rsidP="006232BF">
      <w:pPr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16F02" w:rsidRPr="008F2DF3" w:rsidRDefault="00316F02" w:rsidP="006232BF">
      <w:pPr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E1D9F" w:rsidTr="003E692E">
        <w:tc>
          <w:tcPr>
            <w:tcW w:w="4926" w:type="dxa"/>
            <w:shd w:val="clear" w:color="auto" w:fill="auto"/>
          </w:tcPr>
          <w:p w:rsidR="009E1D9F" w:rsidRDefault="009E1D9F" w:rsidP="009E1D9F">
            <w:pPr>
              <w:pStyle w:val="ConsPlusTitle"/>
              <w:widowControl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9E1D9F" w:rsidRDefault="009E1D9F" w:rsidP="009E1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1D9F" w:rsidRDefault="009E1D9F" w:rsidP="009E1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D29E3" w:rsidRDefault="00ED29E3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29E3" w:rsidRDefault="00ED29E3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29E3" w:rsidRDefault="00ED29E3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29E3" w:rsidRDefault="00ED29E3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29E3" w:rsidRDefault="00ED29E3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29E3" w:rsidRDefault="00ED29E3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D9F" w:rsidRPr="009E1D9F" w:rsidRDefault="009E1D9F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1D9F">
              <w:rPr>
                <w:rFonts w:ascii="PT Astra Serif" w:hAnsi="PT Astra Serif"/>
                <w:sz w:val="28"/>
                <w:szCs w:val="28"/>
              </w:rPr>
              <w:lastRenderedPageBreak/>
              <w:t>УТВЕРЖДЕНА</w:t>
            </w:r>
          </w:p>
          <w:p w:rsidR="009E1D9F" w:rsidRPr="009E1D9F" w:rsidRDefault="009E1D9F" w:rsidP="009E1D9F">
            <w:pPr>
              <w:spacing w:after="0" w:line="240" w:lineRule="auto"/>
              <w:ind w:right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1D9F"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 «</w:t>
            </w:r>
            <w:r w:rsidR="00D91421">
              <w:rPr>
                <w:rFonts w:ascii="PT Astra Serif" w:hAnsi="PT Astra Serif"/>
                <w:sz w:val="28"/>
                <w:szCs w:val="28"/>
              </w:rPr>
              <w:t xml:space="preserve">Октябрьское сельское поселение </w:t>
            </w:r>
            <w:r w:rsidRPr="009E1D9F">
              <w:rPr>
                <w:rFonts w:ascii="PT Astra Serif" w:hAnsi="PT Astra Serif"/>
                <w:sz w:val="28"/>
                <w:szCs w:val="28"/>
              </w:rPr>
              <w:t>Радищевск</w:t>
            </w:r>
            <w:r w:rsidR="00D91421">
              <w:rPr>
                <w:rFonts w:ascii="PT Astra Serif" w:hAnsi="PT Astra Serif"/>
                <w:sz w:val="28"/>
                <w:szCs w:val="28"/>
              </w:rPr>
              <w:t>ого</w:t>
            </w:r>
            <w:r w:rsidRPr="009E1D9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D91421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9E1D9F" w:rsidRPr="009E1D9F" w:rsidRDefault="009E1D9F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1D9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 w:rsidR="00D91421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9E1D9F" w:rsidRPr="009E1D9F" w:rsidRDefault="00111064" w:rsidP="009E1D9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1D9F">
              <w:rPr>
                <w:rFonts w:ascii="PT Astra Serif" w:hAnsi="PT Astra Serif"/>
                <w:sz w:val="28"/>
                <w:szCs w:val="28"/>
              </w:rPr>
              <w:t>О</w:t>
            </w:r>
            <w:r w:rsidR="009E1D9F" w:rsidRPr="009E1D9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25.11.2024 №90</w:t>
            </w:r>
          </w:p>
          <w:p w:rsidR="009E1D9F" w:rsidRDefault="009E1D9F" w:rsidP="009E1D9F">
            <w:pPr>
              <w:pStyle w:val="ConsPlusTitle"/>
              <w:widowControl/>
              <w:jc w:val="center"/>
            </w:pPr>
          </w:p>
        </w:tc>
      </w:tr>
    </w:tbl>
    <w:p w:rsidR="009E1D9F" w:rsidRDefault="009E1D9F" w:rsidP="009E1D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91421" w:rsidRPr="005E7259" w:rsidRDefault="009E1D9F" w:rsidP="00D91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D33E00">
        <w:rPr>
          <w:rFonts w:ascii="PT Astra Serif" w:hAnsi="PT Astra Serif" w:cs="Arial"/>
          <w:b/>
          <w:sz w:val="28"/>
          <w:szCs w:val="24"/>
        </w:rPr>
        <w:t xml:space="preserve">Муниципальная программа </w:t>
      </w:r>
      <w:r w:rsidR="00D91421" w:rsidRPr="008F2DF3">
        <w:rPr>
          <w:rStyle w:val="fontstyle01"/>
          <w:rFonts w:ascii="PT Astra Serif" w:hAnsi="PT Astra Serif"/>
          <w:sz w:val="28"/>
          <w:szCs w:val="28"/>
        </w:rPr>
        <w:t xml:space="preserve"> «</w:t>
      </w:r>
      <w:r w:rsidR="00D91421">
        <w:rPr>
          <w:rFonts w:ascii="PT Astra Serif" w:hAnsi="PT Astra Serif"/>
          <w:b/>
          <w:sz w:val="28"/>
          <w:szCs w:val="28"/>
        </w:rPr>
        <w:t xml:space="preserve">Комплексное развитие сельских территорий </w:t>
      </w:r>
      <w:r w:rsidR="00D91421" w:rsidRPr="005E7259">
        <w:rPr>
          <w:rStyle w:val="fontstyle01"/>
          <w:rFonts w:ascii="PT Astra Serif" w:hAnsi="PT Astra Serif"/>
          <w:sz w:val="28"/>
          <w:szCs w:val="28"/>
        </w:rPr>
        <w:t>муниципально</w:t>
      </w:r>
      <w:r w:rsidR="00D91421">
        <w:rPr>
          <w:rStyle w:val="fontstyle01"/>
          <w:rFonts w:ascii="PT Astra Serif" w:hAnsi="PT Astra Serif"/>
          <w:sz w:val="28"/>
          <w:szCs w:val="28"/>
        </w:rPr>
        <w:t>го</w:t>
      </w:r>
      <w:r w:rsidR="00D91421" w:rsidRPr="005E7259">
        <w:rPr>
          <w:rStyle w:val="fontstyle01"/>
          <w:rFonts w:ascii="PT Astra Serif" w:hAnsi="PT Astra Serif"/>
          <w:sz w:val="28"/>
          <w:szCs w:val="28"/>
        </w:rPr>
        <w:t xml:space="preserve"> образовани</w:t>
      </w:r>
      <w:r w:rsidR="00D91421">
        <w:rPr>
          <w:rStyle w:val="fontstyle01"/>
          <w:rFonts w:ascii="PT Astra Serif" w:hAnsi="PT Astra Serif"/>
          <w:sz w:val="28"/>
          <w:szCs w:val="28"/>
        </w:rPr>
        <w:t>я«Октябрьское сельское</w:t>
      </w:r>
      <w:r w:rsidR="00CD00A2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D91421" w:rsidRPr="005E7259">
        <w:rPr>
          <w:rStyle w:val="fontstyle01"/>
          <w:rFonts w:ascii="PT Astra Serif" w:hAnsi="PT Astra Serif"/>
          <w:sz w:val="28"/>
          <w:szCs w:val="28"/>
        </w:rPr>
        <w:t>поселение Радищевского района Ульяновской области»</w:t>
      </w:r>
    </w:p>
    <w:p w:rsidR="00ED29E3" w:rsidRDefault="00ED29E3" w:rsidP="009E1D9F">
      <w:pPr>
        <w:pStyle w:val="ConsPlusTitle"/>
        <w:widowControl/>
        <w:jc w:val="center"/>
        <w:rPr>
          <w:rFonts w:ascii="PT Astra Serif" w:hAnsi="PT Astra Serif" w:cs="Arial"/>
          <w:b w:val="0"/>
          <w:bCs w:val="0"/>
          <w:sz w:val="28"/>
          <w:szCs w:val="24"/>
        </w:rPr>
      </w:pPr>
    </w:p>
    <w:p w:rsidR="00ED29E3" w:rsidRPr="00D91421" w:rsidRDefault="009E1D9F" w:rsidP="00D91421">
      <w:pPr>
        <w:pStyle w:val="ConsPlusTitle"/>
        <w:widowControl/>
        <w:numPr>
          <w:ilvl w:val="0"/>
          <w:numId w:val="2"/>
        </w:numPr>
        <w:jc w:val="center"/>
        <w:rPr>
          <w:rStyle w:val="fontstyle01"/>
          <w:rFonts w:ascii="PT Astra Serif" w:hAnsi="PT Astra Serif"/>
          <w:bCs/>
          <w:sz w:val="28"/>
          <w:szCs w:val="28"/>
        </w:rPr>
      </w:pPr>
      <w:r w:rsidRPr="00ED29E3">
        <w:rPr>
          <w:rFonts w:ascii="PT Astra Serif" w:hAnsi="PT Astra Serif" w:cs="Arial"/>
          <w:bCs w:val="0"/>
          <w:sz w:val="28"/>
          <w:szCs w:val="24"/>
        </w:rPr>
        <w:t xml:space="preserve">Оценка текущего состояния </w:t>
      </w:r>
      <w:r w:rsidR="005D6545">
        <w:rPr>
          <w:rFonts w:ascii="PT Astra Serif" w:hAnsi="PT Astra Serif" w:cs="Arial"/>
          <w:bCs w:val="0"/>
          <w:sz w:val="28"/>
          <w:szCs w:val="24"/>
        </w:rPr>
        <w:t xml:space="preserve">развития </w:t>
      </w:r>
      <w:r w:rsidR="00D91421" w:rsidRPr="00D91421">
        <w:rPr>
          <w:rFonts w:ascii="PT Astra Serif" w:hAnsi="PT Astra Serif"/>
          <w:sz w:val="28"/>
          <w:szCs w:val="28"/>
        </w:rPr>
        <w:t xml:space="preserve">сельских территорий </w:t>
      </w:r>
      <w:r w:rsidR="00D91421" w:rsidRPr="00D91421">
        <w:rPr>
          <w:rStyle w:val="fontstyle01"/>
          <w:rFonts w:ascii="PT Astra Serif" w:hAnsi="PT Astra Serif"/>
          <w:b/>
          <w:sz w:val="28"/>
          <w:szCs w:val="28"/>
        </w:rPr>
        <w:t>муниципального образования «Октябрьское сельское</w:t>
      </w:r>
      <w:r w:rsidR="00CD00A2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D91421" w:rsidRPr="00D91421">
        <w:rPr>
          <w:rStyle w:val="fontstyle01"/>
          <w:rFonts w:ascii="PT Astra Serif" w:hAnsi="PT Astra Serif"/>
          <w:b/>
          <w:sz w:val="28"/>
          <w:szCs w:val="28"/>
        </w:rPr>
        <w:t>поселение Радищевского района Ульяновской области»</w:t>
      </w:r>
    </w:p>
    <w:p w:rsidR="00D91421" w:rsidRPr="00D102FB" w:rsidRDefault="00D91421" w:rsidP="00D91421">
      <w:pPr>
        <w:pStyle w:val="ConsPlusTitle"/>
        <w:widowControl/>
        <w:ind w:left="720"/>
        <w:rPr>
          <w:rFonts w:ascii="PT Astra Serif" w:hAnsi="PT Astra Serif"/>
          <w:b w:val="0"/>
          <w:color w:val="000000"/>
          <w:sz w:val="28"/>
          <w:szCs w:val="28"/>
        </w:rPr>
      </w:pPr>
    </w:p>
    <w:p w:rsidR="00B4499B" w:rsidRPr="00D102FB" w:rsidRDefault="00A469A6" w:rsidP="000D33B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D102FB">
        <w:rPr>
          <w:rFonts w:ascii="PT Astra Serif" w:hAnsi="PT Astra Serif"/>
          <w:sz w:val="28"/>
          <w:szCs w:val="28"/>
        </w:rPr>
        <w:t xml:space="preserve">1.1. </w:t>
      </w:r>
      <w:r w:rsidR="00B4499B" w:rsidRPr="00D102FB">
        <w:rPr>
          <w:rFonts w:ascii="PT Astra Serif" w:hAnsi="PT Astra Serif"/>
          <w:sz w:val="28"/>
          <w:szCs w:val="28"/>
        </w:rPr>
        <w:t xml:space="preserve">В </w:t>
      </w:r>
      <w:r w:rsidR="00F7124E" w:rsidRPr="00D102FB">
        <w:rPr>
          <w:rFonts w:ascii="PT Astra Serif" w:hAnsi="PT Astra Serif"/>
          <w:sz w:val="28"/>
          <w:szCs w:val="28"/>
        </w:rPr>
        <w:t>целях развития сельских территорий муниципального образования «Октябрьское сельское поселение Радищевского района Ульяновской области» (далее – муниципальн</w:t>
      </w:r>
      <w:r w:rsidR="005D6545">
        <w:rPr>
          <w:rFonts w:ascii="PT Astra Serif" w:hAnsi="PT Astra Serif"/>
          <w:sz w:val="28"/>
          <w:szCs w:val="28"/>
        </w:rPr>
        <w:t>ое</w:t>
      </w:r>
      <w:r w:rsidR="00F7124E" w:rsidRPr="00D102FB">
        <w:rPr>
          <w:rFonts w:ascii="PT Astra Serif" w:hAnsi="PT Astra Serif"/>
          <w:sz w:val="28"/>
          <w:szCs w:val="28"/>
        </w:rPr>
        <w:t xml:space="preserve"> образовани</w:t>
      </w:r>
      <w:r w:rsidR="005D6545">
        <w:rPr>
          <w:rFonts w:ascii="PT Astra Serif" w:hAnsi="PT Astra Serif"/>
          <w:sz w:val="28"/>
          <w:szCs w:val="28"/>
        </w:rPr>
        <w:t>е</w:t>
      </w:r>
      <w:r w:rsidR="00F7124E" w:rsidRPr="00D102FB">
        <w:rPr>
          <w:rFonts w:ascii="PT Astra Serif" w:hAnsi="PT Astra Serif"/>
          <w:sz w:val="28"/>
          <w:szCs w:val="28"/>
        </w:rPr>
        <w:t xml:space="preserve">) </w:t>
      </w:r>
      <w:r w:rsidR="00B4499B" w:rsidRPr="00D102FB">
        <w:rPr>
          <w:rFonts w:ascii="PT Astra Serif" w:hAnsi="PT Astra Serif"/>
          <w:sz w:val="28"/>
          <w:szCs w:val="28"/>
        </w:rPr>
        <w:t>осуществляются мероприятия, направленные на благоустройство террито</w:t>
      </w:r>
      <w:r w:rsidR="00F7124E" w:rsidRPr="00D102FB">
        <w:rPr>
          <w:rFonts w:ascii="PT Astra Serif" w:hAnsi="PT Astra Serif"/>
          <w:sz w:val="28"/>
          <w:szCs w:val="28"/>
        </w:rPr>
        <w:t>рий общего пользования поселения, дворовых территорий, развития и содержания сети муниципальных автомобильных дорог</w:t>
      </w:r>
      <w:r w:rsidR="00B4499B" w:rsidRPr="00D102FB">
        <w:rPr>
          <w:rFonts w:ascii="PT Astra Serif" w:hAnsi="PT Astra Serif"/>
          <w:sz w:val="28"/>
          <w:szCs w:val="28"/>
        </w:rPr>
        <w:t>,</w:t>
      </w:r>
      <w:r w:rsidR="00F7124E" w:rsidRPr="00D102FB">
        <w:rPr>
          <w:rFonts w:ascii="PT Astra Serif" w:hAnsi="PT Astra Serif"/>
          <w:sz w:val="28"/>
          <w:szCs w:val="28"/>
        </w:rPr>
        <w:t xml:space="preserve"> сохранение благоприятной окружающей среды и обеспечение </w:t>
      </w:r>
      <w:r w:rsidR="00D102FB">
        <w:rPr>
          <w:rFonts w:ascii="PT Astra Serif" w:hAnsi="PT Astra Serif"/>
          <w:sz w:val="28"/>
          <w:szCs w:val="28"/>
        </w:rPr>
        <w:t>экологической безопасности</w:t>
      </w:r>
      <w:r w:rsidR="00F7124E" w:rsidRPr="00D102FB">
        <w:rPr>
          <w:rFonts w:ascii="PT Astra Serif" w:hAnsi="PT Astra Serif"/>
          <w:sz w:val="28"/>
          <w:szCs w:val="28"/>
        </w:rPr>
        <w:t>,</w:t>
      </w:r>
      <w:r w:rsidR="00CD00A2">
        <w:rPr>
          <w:rFonts w:ascii="PT Astra Serif" w:hAnsi="PT Astra Serif"/>
          <w:sz w:val="28"/>
          <w:szCs w:val="28"/>
        </w:rPr>
        <w:t xml:space="preserve"> </w:t>
      </w:r>
      <w:r w:rsidR="00F7124E" w:rsidRPr="00D102FB">
        <w:rPr>
          <w:rFonts w:ascii="PT Astra Serif" w:hAnsi="PT Astra Serif"/>
          <w:sz w:val="28"/>
          <w:szCs w:val="28"/>
        </w:rPr>
        <w:t>сохранение</w:t>
      </w:r>
      <w:r w:rsidR="00B4499B" w:rsidRPr="00D102FB">
        <w:rPr>
          <w:rFonts w:ascii="PT Astra Serif" w:hAnsi="PT Astra Serif"/>
          <w:sz w:val="28"/>
          <w:szCs w:val="28"/>
        </w:rPr>
        <w:t xml:space="preserve"> памят</w:t>
      </w:r>
      <w:r w:rsidR="00F7124E" w:rsidRPr="00D102FB">
        <w:rPr>
          <w:rFonts w:ascii="PT Astra Serif" w:hAnsi="PT Astra Serif"/>
          <w:sz w:val="28"/>
          <w:szCs w:val="28"/>
        </w:rPr>
        <w:t>ников</w:t>
      </w:r>
      <w:r w:rsidR="00B4499B" w:rsidRPr="00D102FB">
        <w:rPr>
          <w:rFonts w:ascii="PT Astra Serif" w:hAnsi="PT Astra Serif"/>
          <w:sz w:val="28"/>
          <w:szCs w:val="28"/>
        </w:rPr>
        <w:t xml:space="preserve"> погибши</w:t>
      </w:r>
      <w:r w:rsidR="00F7124E" w:rsidRPr="00D102FB">
        <w:rPr>
          <w:rFonts w:ascii="PT Astra Serif" w:hAnsi="PT Astra Serif"/>
          <w:sz w:val="28"/>
          <w:szCs w:val="28"/>
        </w:rPr>
        <w:t>м при защите Отечества и другие мероприятия.</w:t>
      </w:r>
    </w:p>
    <w:p w:rsidR="00D102FB" w:rsidRDefault="00A469A6" w:rsidP="000D33BE">
      <w:pPr>
        <w:pStyle w:val="3"/>
        <w:shd w:val="clear" w:color="auto" w:fill="auto"/>
        <w:spacing w:line="240" w:lineRule="auto"/>
        <w:ind w:right="60" w:firstLine="567"/>
        <w:rPr>
          <w:rFonts w:ascii="PT Astra Serif" w:hAnsi="PT Astra Serif"/>
          <w:sz w:val="28"/>
          <w:szCs w:val="28"/>
        </w:rPr>
      </w:pPr>
      <w:r w:rsidRPr="00D102FB">
        <w:rPr>
          <w:rFonts w:ascii="PT Astra Serif" w:hAnsi="PT Astra Serif"/>
          <w:sz w:val="28"/>
          <w:szCs w:val="28"/>
        </w:rPr>
        <w:t>Текущее состояние большинства  мест массового пребывания населения</w:t>
      </w:r>
      <w:r w:rsidR="00D102FB" w:rsidRPr="00D102FB">
        <w:rPr>
          <w:rFonts w:ascii="PT Astra Serif" w:hAnsi="PT Astra Serif"/>
          <w:sz w:val="28"/>
          <w:szCs w:val="28"/>
        </w:rPr>
        <w:t>, дворовых территорий</w:t>
      </w:r>
      <w:r w:rsidRPr="00D102FB">
        <w:rPr>
          <w:rFonts w:ascii="PT Astra Serif" w:hAnsi="PT Astra Serif"/>
          <w:sz w:val="28"/>
          <w:szCs w:val="28"/>
        </w:rPr>
        <w:t xml:space="preserve"> не соответствует современным требованиям: недостаточно оборудованных детских и спортивных площадок, площадок для отдыха,</w:t>
      </w:r>
      <w:r w:rsidR="00D102FB" w:rsidRPr="00D102FB">
        <w:rPr>
          <w:rFonts w:ascii="PT Astra Serif" w:hAnsi="PT Astra Serif"/>
          <w:sz w:val="28"/>
          <w:szCs w:val="28"/>
        </w:rPr>
        <w:t xml:space="preserve"> архитектурных</w:t>
      </w:r>
      <w:r w:rsidRPr="00D102FB">
        <w:rPr>
          <w:rFonts w:ascii="PT Astra Serif" w:hAnsi="PT Astra Serif"/>
          <w:sz w:val="28"/>
          <w:szCs w:val="28"/>
        </w:rPr>
        <w:t xml:space="preserve"> элемент</w:t>
      </w:r>
      <w:r w:rsidR="00D102FB" w:rsidRPr="00D102FB">
        <w:rPr>
          <w:rFonts w:ascii="PT Astra Serif" w:hAnsi="PT Astra Serif"/>
          <w:sz w:val="28"/>
          <w:szCs w:val="28"/>
        </w:rPr>
        <w:t>ов</w:t>
      </w:r>
      <w:r w:rsidRPr="00D102FB">
        <w:rPr>
          <w:rFonts w:ascii="PT Astra Serif" w:hAnsi="PT Astra Serif"/>
          <w:sz w:val="28"/>
          <w:szCs w:val="28"/>
        </w:rPr>
        <w:t xml:space="preserve"> благоустройства территорий</w:t>
      </w:r>
      <w:r w:rsidR="00D102FB" w:rsidRPr="00D102FB">
        <w:rPr>
          <w:rFonts w:ascii="PT Astra Serif" w:hAnsi="PT Astra Serif"/>
          <w:sz w:val="28"/>
          <w:szCs w:val="28"/>
        </w:rPr>
        <w:t>. Благоустройство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функциональных зон. 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площади, благоустроенные районы, дворы и дома, зелёные насаждения, необходимый уровень освещенности дворов, улиц, парков и скверов в тёмное время суток.</w:t>
      </w:r>
    </w:p>
    <w:p w:rsidR="000D33BE" w:rsidRDefault="00D102FB" w:rsidP="000D33BE">
      <w:pPr>
        <w:spacing w:after="0" w:line="240" w:lineRule="auto"/>
        <w:ind w:firstLine="8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1.2 </w:t>
      </w:r>
      <w:r w:rsidRPr="00C23878">
        <w:rPr>
          <w:rFonts w:ascii="PT Astra Serif" w:hAnsi="PT Astra Serif"/>
          <w:sz w:val="28"/>
        </w:rPr>
        <w:t>Состояние транспортной системы является одним из ключевых факторов, обеспечивающих поступательное социально-экономическое развитие муниципального образования</w:t>
      </w:r>
      <w:r>
        <w:rPr>
          <w:rFonts w:ascii="PT Astra Serif" w:hAnsi="PT Astra Serif"/>
          <w:sz w:val="28"/>
        </w:rPr>
        <w:t>.</w:t>
      </w:r>
      <w:r w:rsidR="000D33BE" w:rsidRPr="000D33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настоящее время одной из причин, сдерживающих социально-экономическое благополучие </w:t>
      </w:r>
      <w:r w:rsidR="000D33BE" w:rsidRPr="00C23878">
        <w:rPr>
          <w:rFonts w:ascii="PT Astra Serif" w:hAnsi="PT Astra Serif"/>
          <w:sz w:val="28"/>
        </w:rPr>
        <w:t>муниципального образования</w:t>
      </w:r>
      <w:r w:rsidR="000D33BE" w:rsidRPr="000D33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является недостаточный уровень ремонта и модернизации существующей сети автомобильных дорог местного значения. Значительная </w:t>
      </w:r>
      <w:r w:rsidR="000D33BE" w:rsidRPr="000D33B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часть автомобильных дорог общего пользования местного значения имеет высокую степень износа. </w:t>
      </w:r>
    </w:p>
    <w:p w:rsidR="00A469A6" w:rsidRDefault="000D33BE" w:rsidP="00CA609C">
      <w:pPr>
        <w:spacing w:after="0" w:line="240" w:lineRule="auto"/>
        <w:ind w:firstLine="8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D33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результатам инвентаризации автомобильных дорог </w:t>
      </w:r>
      <w:r w:rsidRPr="00C23878">
        <w:rPr>
          <w:rFonts w:ascii="PT Astra Serif" w:hAnsi="PT Astra Serif"/>
          <w:sz w:val="28"/>
        </w:rPr>
        <w:t>муниципального образования</w:t>
      </w:r>
      <w:r w:rsidRPr="000D33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проведённой в порядке реализации Федерального закона от 06.10.2003 №131-ФЗ «Об общих принципах организации местного самоуправления в Российской Федерации», </w:t>
      </w:r>
      <w:r w:rsidRPr="000D33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поселения</w:t>
      </w:r>
      <w:r w:rsidRPr="000D33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имеется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35,5</w:t>
      </w:r>
      <w:r w:rsidRPr="000D33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км автомобильных автодорог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местного значения</w:t>
      </w:r>
      <w:r w:rsidRPr="000D33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них только 21,44 км (60</w:t>
      </w:r>
      <w:r w:rsidRPr="00CA60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,4%) отвечают нормативным требованиям.</w:t>
      </w:r>
    </w:p>
    <w:p w:rsidR="0093371A" w:rsidRPr="00CA609C" w:rsidRDefault="0093371A" w:rsidP="0093371A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1.3.</w:t>
      </w:r>
      <w:r w:rsidRPr="00933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933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Положение в области обеспечения пожарной безопасности является сложным. Анализ мер по обеспечению пожарной безопасности в муниципально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933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933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целом свидетельствует о недостаточном уровне данной работы.</w:t>
      </w:r>
    </w:p>
    <w:p w:rsidR="00B4499B" w:rsidRPr="00CA609C" w:rsidRDefault="00B4499B" w:rsidP="00CA609C">
      <w:pPr>
        <w:pStyle w:val="3"/>
        <w:framePr w:h="244" w:vSpace="106" w:wrap="around" w:vAnchor="text" w:hAnchor="margin" w:x="6455" w:y="1710"/>
        <w:shd w:val="clear" w:color="auto" w:fill="auto"/>
        <w:spacing w:line="240" w:lineRule="auto"/>
        <w:jc w:val="left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B4499B" w:rsidRPr="00CA609C" w:rsidRDefault="00B4499B" w:rsidP="00CA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>1.</w:t>
      </w:r>
      <w:r w:rsidR="0093371A">
        <w:rPr>
          <w:rFonts w:ascii="PT Astra Serif" w:eastAsiaTheme="minorEastAsia" w:hAnsi="PT Astra Serif" w:cs="Times New Roman"/>
          <w:sz w:val="28"/>
          <w:szCs w:val="28"/>
          <w:lang w:eastAsia="ru-RU"/>
        </w:rPr>
        <w:t>4</w:t>
      </w:r>
      <w:r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. Основными проблемами в сфере </w:t>
      </w:r>
      <w:r w:rsidR="00CA609C"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>к</w:t>
      </w:r>
      <w:r w:rsidR="00CA609C" w:rsidRPr="00CA609C">
        <w:rPr>
          <w:rFonts w:ascii="PT Astra Serif" w:hAnsi="PT Astra Serif"/>
          <w:sz w:val="28"/>
          <w:szCs w:val="28"/>
        </w:rPr>
        <w:t>омплексного развития сельских территорий</w:t>
      </w:r>
      <w:r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являются</w:t>
      </w:r>
      <w:r w:rsidRPr="00CA609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4499B" w:rsidRPr="00CA609C" w:rsidRDefault="00B4499B" w:rsidP="00CA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>1) недостаточное количество комфортных современных парков, скверов, иных территорий общего пользования, предназначенных для организации досуга населения;</w:t>
      </w:r>
    </w:p>
    <w:p w:rsidR="00B4499B" w:rsidRDefault="00B4499B" w:rsidP="00CA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>2) недостаточное количество благоустроенных дворовых территорий многоквартирных домов;</w:t>
      </w:r>
    </w:p>
    <w:p w:rsidR="00CA609C" w:rsidRPr="00CA609C" w:rsidRDefault="00CA609C" w:rsidP="00CA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3) </w:t>
      </w:r>
      <w:r w:rsidRPr="008F2DF3">
        <w:rPr>
          <w:rFonts w:ascii="PT Astra Serif" w:hAnsi="PT Astra Serif"/>
          <w:color w:val="000000"/>
          <w:sz w:val="28"/>
          <w:szCs w:val="28"/>
        </w:rPr>
        <w:t>загрязнение</w:t>
      </w:r>
      <w:r w:rsidR="00CD00A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2DF3">
        <w:rPr>
          <w:rFonts w:ascii="PT Astra Serif" w:hAnsi="PT Astra Serif"/>
          <w:color w:val="000000"/>
          <w:sz w:val="28"/>
          <w:szCs w:val="28"/>
        </w:rPr>
        <w:t>территорий</w:t>
      </w:r>
      <w:r>
        <w:rPr>
          <w:rFonts w:ascii="PT Astra Serif" w:hAnsi="PT Astra Serif"/>
          <w:color w:val="000000"/>
          <w:sz w:val="28"/>
          <w:szCs w:val="28"/>
        </w:rPr>
        <w:t xml:space="preserve"> поселения </w:t>
      </w:r>
      <w:r w:rsidRPr="008F2DF3">
        <w:rPr>
          <w:rFonts w:ascii="PT Astra Serif" w:hAnsi="PT Astra Serif"/>
          <w:color w:val="000000"/>
          <w:sz w:val="28"/>
          <w:szCs w:val="28"/>
        </w:rPr>
        <w:t>несанкционированными свалками, антропогенн</w:t>
      </w:r>
      <w:r>
        <w:rPr>
          <w:rFonts w:ascii="PT Astra Serif" w:hAnsi="PT Astra Serif"/>
          <w:color w:val="000000"/>
          <w:sz w:val="28"/>
          <w:szCs w:val="28"/>
        </w:rPr>
        <w:t xml:space="preserve">ое </w:t>
      </w:r>
      <w:r w:rsidRPr="008F2DF3">
        <w:rPr>
          <w:rFonts w:ascii="PT Astra Serif" w:hAnsi="PT Astra Serif"/>
          <w:color w:val="000000"/>
          <w:sz w:val="28"/>
          <w:szCs w:val="28"/>
        </w:rPr>
        <w:t>воздействие</w:t>
      </w:r>
      <w:r w:rsidR="00CD00A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2DF3">
        <w:rPr>
          <w:rFonts w:ascii="PT Astra Serif" w:hAnsi="PT Astra Serif"/>
          <w:color w:val="000000"/>
          <w:sz w:val="28"/>
          <w:szCs w:val="28"/>
        </w:rPr>
        <w:t>на</w:t>
      </w:r>
      <w:r w:rsidR="00CD00A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2DF3">
        <w:rPr>
          <w:rFonts w:ascii="PT Astra Serif" w:hAnsi="PT Astra Serif"/>
          <w:color w:val="000000"/>
          <w:sz w:val="28"/>
          <w:szCs w:val="28"/>
        </w:rPr>
        <w:t>окружающую среду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4499B" w:rsidRDefault="00CA609C" w:rsidP="00CA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>4</w:t>
      </w:r>
      <w:r w:rsidR="00B4499B" w:rsidRPr="00CA609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) </w:t>
      </w:r>
      <w:r w:rsidRPr="00CA609C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недостаточный уровень ремонта и модернизации сети автомо</w:t>
      </w:r>
      <w:r w:rsidR="00392BA6">
        <w:rPr>
          <w:rFonts w:ascii="PT Astra Serif" w:eastAsia="Times New Roman" w:hAnsi="PT Astra Serif" w:cs="Times New Roman"/>
          <w:sz w:val="28"/>
          <w:szCs w:val="28"/>
          <w:lang w:eastAsia="ru-RU"/>
        </w:rPr>
        <w:t>бильных дорог местного значения;</w:t>
      </w:r>
    </w:p>
    <w:p w:rsidR="00392BA6" w:rsidRPr="00CA609C" w:rsidRDefault="00392BA6" w:rsidP="00CA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5) недостаточное финансирование мероприятий по обеспечению пожарной безопасности.</w:t>
      </w:r>
    </w:p>
    <w:p w:rsidR="00ED29E3" w:rsidRDefault="00ED29E3" w:rsidP="00ED29E3">
      <w:pPr>
        <w:pStyle w:val="ConsPlusTitle"/>
        <w:jc w:val="center"/>
        <w:outlineLvl w:val="2"/>
        <w:rPr>
          <w:rFonts w:ascii="PT Astra Serif" w:hAnsi="PT Astra Serif"/>
          <w:sz w:val="28"/>
        </w:rPr>
      </w:pPr>
    </w:p>
    <w:p w:rsidR="009E1D9F" w:rsidRPr="003646C9" w:rsidRDefault="009E1D9F" w:rsidP="00ED29E3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 w:rsidRPr="003646C9">
        <w:rPr>
          <w:rFonts w:ascii="PT Astra Serif" w:hAnsi="PT Astra Serif"/>
          <w:sz w:val="28"/>
        </w:rPr>
        <w:t>2. Описание приоритетов и целей социально-экономического</w:t>
      </w:r>
    </w:p>
    <w:p w:rsidR="009E1D9F" w:rsidRPr="003646C9" w:rsidRDefault="009E1D9F" w:rsidP="00ED29E3">
      <w:pPr>
        <w:pStyle w:val="ConsPlusTitle"/>
        <w:jc w:val="center"/>
        <w:rPr>
          <w:rFonts w:ascii="PT Astra Serif" w:hAnsi="PT Astra Serif"/>
          <w:sz w:val="28"/>
        </w:rPr>
      </w:pPr>
      <w:r w:rsidRPr="003646C9">
        <w:rPr>
          <w:rFonts w:ascii="PT Astra Serif" w:hAnsi="PT Astra Serif"/>
          <w:sz w:val="28"/>
        </w:rPr>
        <w:t xml:space="preserve">развития </w:t>
      </w:r>
      <w:r>
        <w:rPr>
          <w:rFonts w:ascii="PT Astra Serif" w:hAnsi="PT Astra Serif"/>
          <w:sz w:val="28"/>
        </w:rPr>
        <w:t>муниципального образования</w:t>
      </w:r>
      <w:r w:rsidRPr="003646C9">
        <w:rPr>
          <w:rFonts w:ascii="PT Astra Serif" w:hAnsi="PT Astra Serif"/>
          <w:sz w:val="28"/>
        </w:rPr>
        <w:t xml:space="preserve"> в сфере реализации</w:t>
      </w:r>
    </w:p>
    <w:p w:rsidR="009E1D9F" w:rsidRDefault="009E1D9F" w:rsidP="00ED29E3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</w:t>
      </w:r>
      <w:r w:rsidRPr="003646C9">
        <w:rPr>
          <w:rFonts w:ascii="PT Astra Serif" w:hAnsi="PT Astra Serif"/>
          <w:sz w:val="28"/>
        </w:rPr>
        <w:t xml:space="preserve"> программы</w:t>
      </w:r>
    </w:p>
    <w:p w:rsidR="00CA609C" w:rsidRDefault="00CA609C" w:rsidP="00ED29E3">
      <w:pPr>
        <w:pStyle w:val="ConsPlusTitle"/>
        <w:jc w:val="center"/>
        <w:rPr>
          <w:rFonts w:ascii="PT Astra Serif" w:hAnsi="PT Astra Serif"/>
          <w:sz w:val="28"/>
        </w:rPr>
      </w:pPr>
    </w:p>
    <w:p w:rsidR="009E1D9F" w:rsidRPr="00242BEE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4"/>
        </w:rPr>
      </w:pPr>
      <w:r w:rsidRPr="00242BEE">
        <w:rPr>
          <w:rFonts w:ascii="PT Astra Serif" w:hAnsi="PT Astra Serif"/>
          <w:sz w:val="28"/>
          <w:szCs w:val="24"/>
        </w:rPr>
        <w:t>2.1. Основными приоритетами социально-экономического развития муниципального образования в сфере реализации муниципальной программы являются:</w:t>
      </w:r>
    </w:p>
    <w:p w:rsidR="005E4B9B" w:rsidRDefault="009E1D9F" w:rsidP="005E4B9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242BEE">
        <w:rPr>
          <w:rFonts w:ascii="PT Astra Serif" w:hAnsi="PT Astra Serif"/>
          <w:sz w:val="28"/>
          <w:szCs w:val="28"/>
        </w:rPr>
        <w:t>1)</w:t>
      </w:r>
      <w:r w:rsidR="005E4B9B">
        <w:rPr>
          <w:rFonts w:ascii="PT Astra Serif" w:hAnsi="PT Astra Serif"/>
          <w:sz w:val="28"/>
          <w:szCs w:val="28"/>
        </w:rPr>
        <w:t xml:space="preserve"> обеспечение комфор</w:t>
      </w:r>
      <w:r w:rsidR="000D3001">
        <w:rPr>
          <w:rFonts w:ascii="PT Astra Serif" w:hAnsi="PT Astra Serif"/>
          <w:sz w:val="28"/>
          <w:szCs w:val="28"/>
        </w:rPr>
        <w:t>тных условий проживания граждан;</w:t>
      </w:r>
    </w:p>
    <w:p w:rsidR="008221CF" w:rsidRPr="008221CF" w:rsidRDefault="005E4B9B" w:rsidP="008221CF">
      <w:pPr>
        <w:pStyle w:val="ConsPlusNormal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8221CF" w:rsidRPr="008221CF">
        <w:rPr>
          <w:rFonts w:ascii="PT Astra Serif" w:hAnsi="PT Astra Serif"/>
          <w:sz w:val="28"/>
        </w:rPr>
        <w:t>развитие сети автомобильных дорог общего пользования;</w:t>
      </w:r>
    </w:p>
    <w:p w:rsidR="000D3001" w:rsidRDefault="008221CF" w:rsidP="0082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0"/>
          <w:lang w:eastAsia="ru-RU"/>
        </w:rPr>
        <w:t>3</w:t>
      </w:r>
      <w:r w:rsidRPr="008221CF">
        <w:rPr>
          <w:rFonts w:ascii="PT Astra Serif" w:eastAsia="Times New Roman" w:hAnsi="PT Astra Serif" w:cs="Arial"/>
          <w:sz w:val="28"/>
          <w:szCs w:val="20"/>
          <w:lang w:eastAsia="ru-RU"/>
        </w:rPr>
        <w:t xml:space="preserve">) повышение уровня транспортной безопасности на территории </w:t>
      </w:r>
      <w:r w:rsidRPr="00242BEE">
        <w:rPr>
          <w:rFonts w:ascii="PT Astra Serif" w:hAnsi="PT Astra Serif"/>
          <w:sz w:val="28"/>
          <w:szCs w:val="24"/>
        </w:rPr>
        <w:t>муниципального образования</w:t>
      </w:r>
      <w:r w:rsidR="000D3001" w:rsidRPr="00A574BE">
        <w:rPr>
          <w:rFonts w:ascii="PT Astra Serif" w:hAnsi="PT Astra Serif"/>
          <w:sz w:val="28"/>
          <w:szCs w:val="28"/>
        </w:rPr>
        <w:t>;</w:t>
      </w:r>
    </w:p>
    <w:p w:rsidR="003E2158" w:rsidRDefault="003E2158" w:rsidP="0082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DF141B">
        <w:rPr>
          <w:rFonts w:ascii="PT Astra Serif" w:hAnsi="PT Astra Serif"/>
          <w:sz w:val="28"/>
          <w:szCs w:val="28"/>
        </w:rPr>
        <w:t xml:space="preserve"> рациональное использование энергетических ресурсов и повышение энергетической эффективности;</w:t>
      </w:r>
    </w:p>
    <w:p w:rsidR="009E1D9F" w:rsidRPr="00242BEE" w:rsidRDefault="003E2158" w:rsidP="005E4B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5</w:t>
      </w:r>
      <w:r w:rsidR="005E4B9B">
        <w:rPr>
          <w:rFonts w:ascii="PT Astra Serif" w:hAnsi="PT Astra Serif"/>
          <w:sz w:val="28"/>
          <w:szCs w:val="28"/>
        </w:rPr>
        <w:t xml:space="preserve">) </w:t>
      </w:r>
      <w:r w:rsidR="00242BEE" w:rsidRPr="00242BEE">
        <w:rPr>
          <w:rFonts w:ascii="PT Astra Serif" w:hAnsi="PT Astra Serif"/>
          <w:sz w:val="28"/>
          <w:szCs w:val="28"/>
        </w:rPr>
        <w:t>сохранение благоприятной окружающей среды и обеспечение экологической безопасности на территории муниципального образования</w:t>
      </w:r>
      <w:r w:rsidR="00242BEE">
        <w:rPr>
          <w:rFonts w:ascii="PT Astra Serif" w:hAnsi="PT Astra Serif"/>
          <w:sz w:val="28"/>
          <w:szCs w:val="28"/>
        </w:rPr>
        <w:t>;</w:t>
      </w:r>
    </w:p>
    <w:p w:rsidR="000A15F4" w:rsidRDefault="003E2158" w:rsidP="000A15F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42BEE" w:rsidRPr="00242BEE">
        <w:rPr>
          <w:rFonts w:ascii="PT Astra Serif" w:hAnsi="PT Astra Serif"/>
          <w:sz w:val="28"/>
          <w:szCs w:val="28"/>
        </w:rPr>
        <w:t>) </w:t>
      </w:r>
      <w:r w:rsidR="00242BEE" w:rsidRPr="00242BEE">
        <w:rPr>
          <w:rFonts w:ascii="PT Astra Serif" w:hAnsi="PT Astra Serif"/>
          <w:color w:val="000000"/>
          <w:sz w:val="28"/>
          <w:szCs w:val="28"/>
        </w:rPr>
        <w:t xml:space="preserve">формирование экологической культуры населения муниципального </w:t>
      </w:r>
      <w:r w:rsidR="00242BEE" w:rsidRPr="00242BEE">
        <w:rPr>
          <w:rFonts w:ascii="PT Astra Serif" w:hAnsi="PT Astra Serif"/>
          <w:color w:val="000000"/>
          <w:sz w:val="28"/>
          <w:szCs w:val="28"/>
        </w:rPr>
        <w:lastRenderedPageBreak/>
        <w:t>образования</w:t>
      </w:r>
      <w:r w:rsidR="000A15F4">
        <w:rPr>
          <w:rFonts w:ascii="PT Astra Serif" w:hAnsi="PT Astra Serif"/>
          <w:sz w:val="28"/>
          <w:szCs w:val="28"/>
        </w:rPr>
        <w:t>;</w:t>
      </w:r>
    </w:p>
    <w:p w:rsidR="000A15F4" w:rsidRPr="008419C4" w:rsidRDefault="000A15F4" w:rsidP="0093371A">
      <w:pPr>
        <w:pStyle w:val="ConsPlusNormal"/>
        <w:ind w:firstLine="53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CF1384" w:rsidRPr="00CF1384">
        <w:rPr>
          <w:rFonts w:ascii="PT Astra Serif" w:hAnsi="PT Astra Serif" w:cs="Times New Roman"/>
          <w:sz w:val="28"/>
          <w:szCs w:val="28"/>
        </w:rPr>
        <w:t>создание и обеспечение необходимых условий для повышения пожарной безопасности в населённых пунктах, а также повышение степени готовности всех сил и средств для тушения пожаров</w:t>
      </w:r>
      <w:r w:rsidR="0093371A">
        <w:rPr>
          <w:rFonts w:ascii="PT Astra Serif" w:eastAsia="Calibri" w:hAnsi="PT Astra Serif"/>
          <w:sz w:val="28"/>
          <w:szCs w:val="28"/>
          <w:lang w:eastAsia="zh-CN"/>
        </w:rPr>
        <w:t>.</w:t>
      </w:r>
    </w:p>
    <w:p w:rsidR="009E1D9F" w:rsidRDefault="009E1D9F" w:rsidP="000A15F4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242BEE">
        <w:rPr>
          <w:rFonts w:ascii="PT Astra Serif" w:hAnsi="PT Astra Serif"/>
          <w:sz w:val="28"/>
          <w:szCs w:val="28"/>
        </w:rPr>
        <w:t xml:space="preserve">2.2. Стратегической целью социально-экономического развития муниципального образования является </w:t>
      </w:r>
      <w:r w:rsidR="00242BEE" w:rsidRPr="00242BEE">
        <w:rPr>
          <w:rFonts w:ascii="PT Astra Serif" w:hAnsi="PT Astra Serif" w:cs="Times New Roman"/>
          <w:sz w:val="28"/>
          <w:szCs w:val="28"/>
        </w:rPr>
        <w:t xml:space="preserve">обеспечение </w:t>
      </w:r>
      <w:r w:rsidR="000D3001">
        <w:rPr>
          <w:rFonts w:ascii="PT Astra Serif" w:hAnsi="PT Astra Serif"/>
          <w:sz w:val="28"/>
          <w:szCs w:val="28"/>
        </w:rPr>
        <w:t>комфортных условий проживания граждан</w:t>
      </w:r>
      <w:r w:rsidR="00CD00A2">
        <w:rPr>
          <w:rFonts w:ascii="PT Astra Serif" w:hAnsi="PT Astra Serif"/>
          <w:sz w:val="28"/>
          <w:szCs w:val="28"/>
        </w:rPr>
        <w:t xml:space="preserve"> </w:t>
      </w:r>
      <w:r w:rsidR="00242BEE" w:rsidRPr="00242BEE">
        <w:rPr>
          <w:rFonts w:ascii="PT Astra Serif" w:hAnsi="PT Astra Serif" w:cs="Times New Roman"/>
          <w:sz w:val="28"/>
          <w:szCs w:val="28"/>
        </w:rPr>
        <w:t>и оздоровление экологической обстановки</w:t>
      </w:r>
      <w:r w:rsidR="00242BEE">
        <w:rPr>
          <w:rFonts w:ascii="PT Astra Serif" w:hAnsi="PT Astra Serif" w:cs="Times New Roman"/>
          <w:sz w:val="28"/>
          <w:szCs w:val="28"/>
        </w:rPr>
        <w:t>.</w:t>
      </w:r>
    </w:p>
    <w:p w:rsidR="00242BEE" w:rsidRPr="00242BEE" w:rsidRDefault="00242BEE" w:rsidP="00242B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E1D9F" w:rsidRPr="00D74B17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9E1D9F" w:rsidRPr="00D74B17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9E1D9F" w:rsidRPr="00D74B17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9E1D9F" w:rsidRPr="00D74B17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0D3001" w:rsidRDefault="000D3001" w:rsidP="00B4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1D9F" w:rsidRPr="000D3001" w:rsidRDefault="000D3001" w:rsidP="000D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bCs/>
          <w:sz w:val="28"/>
          <w:szCs w:val="28"/>
          <w:highlight w:val="yellow"/>
        </w:rPr>
      </w:pPr>
      <w:r w:rsidRPr="000D3001">
        <w:rPr>
          <w:rFonts w:ascii="PT Astra Serif" w:hAnsi="PT Astra Serif"/>
          <w:sz w:val="28"/>
          <w:szCs w:val="28"/>
        </w:rPr>
        <w:t xml:space="preserve">Муниципальная  программа </w:t>
      </w:r>
      <w:r w:rsidR="00B4499B"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>взаимосвязана с национальной целью</w:t>
      </w: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развития Российской Федерации «</w:t>
      </w:r>
      <w:r w:rsidR="00B4499B"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>Комфортная и безопасная среда для жизни</w:t>
      </w: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>»</w:t>
      </w:r>
      <w:r w:rsidR="00B4499B"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, определенной </w:t>
      </w:r>
      <w:hyperlink r:id="rId8" w:history="1">
        <w:r w:rsidR="00B4499B" w:rsidRPr="000D3001">
          <w:rPr>
            <w:rFonts w:ascii="PT Astra Serif" w:eastAsiaTheme="minorEastAsia" w:hAnsi="PT Astra Serif" w:cs="Times New Roman"/>
            <w:color w:val="0000FF"/>
            <w:sz w:val="28"/>
            <w:szCs w:val="28"/>
            <w:lang w:eastAsia="ru-RU"/>
          </w:rPr>
          <w:t>Указом</w:t>
        </w:r>
      </w:hyperlink>
      <w:r w:rsidR="00B4499B"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Президента Российской</w:t>
      </w: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Федерации от 07.05.2024 N 309 «</w:t>
      </w:r>
      <w:r w:rsidR="00B4499B"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</w:t>
      </w:r>
      <w:r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и на перспективу до 2036 года</w:t>
      </w: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>»</w:t>
      </w:r>
      <w:r w:rsidRPr="000D3001">
        <w:rPr>
          <w:rFonts w:ascii="PT Astra Serif" w:eastAsiaTheme="minorEastAsia" w:hAnsi="PT Astra Serif" w:cs="Times New Roman"/>
          <w:sz w:val="28"/>
          <w:szCs w:val="28"/>
          <w:lang w:eastAsia="ru-RU"/>
        </w:rPr>
        <w:t>.</w:t>
      </w:r>
    </w:p>
    <w:p w:rsidR="009E1D9F" w:rsidRPr="004A7C1D" w:rsidRDefault="009E1D9F" w:rsidP="004A7C1D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9E1D9F" w:rsidRPr="00D74B17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</w:t>
      </w:r>
    </w:p>
    <w:p w:rsidR="009E1D9F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 xml:space="preserve">управления </w:t>
      </w:r>
      <w:r w:rsidR="000D3001" w:rsidRPr="000D3001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в сфере к</w:t>
      </w:r>
      <w:r w:rsidR="000D3001" w:rsidRPr="000D3001">
        <w:rPr>
          <w:rFonts w:ascii="PT Astra Serif" w:hAnsi="PT Astra Serif"/>
          <w:b/>
          <w:sz w:val="28"/>
          <w:szCs w:val="28"/>
        </w:rPr>
        <w:t>омплексного развития сельских территорий</w:t>
      </w:r>
      <w:r w:rsidR="00CD00A2">
        <w:rPr>
          <w:rFonts w:ascii="PT Astra Serif" w:hAnsi="PT Astra Serif"/>
          <w:b/>
          <w:sz w:val="28"/>
          <w:szCs w:val="28"/>
        </w:rPr>
        <w:t xml:space="preserve"> </w:t>
      </w:r>
      <w:r w:rsidRPr="00D74B17">
        <w:rPr>
          <w:rFonts w:ascii="PT Astra Serif" w:hAnsi="PT Astra Serif" w:cs="Arial"/>
          <w:b/>
          <w:bCs/>
          <w:sz w:val="28"/>
          <w:szCs w:val="28"/>
        </w:rPr>
        <w:t>муниципального образования и способы их эффективного решения</w:t>
      </w:r>
    </w:p>
    <w:p w:rsidR="000D3001" w:rsidRPr="00D74B17" w:rsidRDefault="000D3001" w:rsidP="00ED2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9E1D9F" w:rsidRDefault="009E1D9F" w:rsidP="00ED29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4"/>
        </w:rPr>
      </w:pPr>
      <w:r w:rsidRPr="004A7C1D">
        <w:rPr>
          <w:rFonts w:ascii="PT Astra Serif" w:hAnsi="PT Astra Serif"/>
          <w:sz w:val="28"/>
          <w:szCs w:val="24"/>
        </w:rPr>
        <w:t>4.1. Задачами муниципального управления в сфере</w:t>
      </w:r>
      <w:r w:rsidR="00CD00A2">
        <w:rPr>
          <w:rFonts w:ascii="PT Astra Serif" w:hAnsi="PT Astra Serif"/>
          <w:sz w:val="28"/>
          <w:szCs w:val="24"/>
        </w:rPr>
        <w:t xml:space="preserve"> </w:t>
      </w:r>
      <w:r w:rsidR="008221CF" w:rsidRPr="008221CF">
        <w:rPr>
          <w:rFonts w:ascii="PT Astra Serif" w:eastAsiaTheme="minorEastAsia" w:hAnsi="PT Astra Serif" w:cs="Times New Roman"/>
          <w:sz w:val="28"/>
          <w:szCs w:val="28"/>
          <w:lang w:eastAsia="ru-RU"/>
        </w:rPr>
        <w:t>к</w:t>
      </w:r>
      <w:r w:rsidR="008221CF" w:rsidRPr="008221CF">
        <w:rPr>
          <w:rFonts w:ascii="PT Astra Serif" w:hAnsi="PT Astra Serif"/>
          <w:sz w:val="28"/>
          <w:szCs w:val="28"/>
        </w:rPr>
        <w:t>омплексного развития сельских территорий</w:t>
      </w:r>
      <w:r w:rsidR="00CD00A2">
        <w:rPr>
          <w:rFonts w:ascii="PT Astra Serif" w:hAnsi="PT Astra Serif"/>
          <w:sz w:val="28"/>
          <w:szCs w:val="28"/>
        </w:rPr>
        <w:t xml:space="preserve"> </w:t>
      </w:r>
      <w:r w:rsidRPr="004A7C1D">
        <w:rPr>
          <w:rFonts w:ascii="PT Astra Serif" w:hAnsi="PT Astra Serif"/>
          <w:sz w:val="28"/>
          <w:szCs w:val="24"/>
        </w:rPr>
        <w:t>муниципального образования, являются:</w:t>
      </w:r>
    </w:p>
    <w:p w:rsidR="008221CF" w:rsidRDefault="008221CF" w:rsidP="008221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242BE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повышение комфортности проживания граждан; </w:t>
      </w:r>
    </w:p>
    <w:p w:rsidR="008221CF" w:rsidRDefault="008221CF" w:rsidP="008221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221CF">
        <w:rPr>
          <w:rFonts w:ascii="PT Astra Serif" w:hAnsi="PT Astra Serif"/>
          <w:sz w:val="28"/>
          <w:szCs w:val="28"/>
        </w:rPr>
        <w:t>обеспечение благоустройства территорий общего пользования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8221CF">
        <w:rPr>
          <w:rFonts w:ascii="PT Astra Serif" w:hAnsi="PT Astra Serif"/>
          <w:sz w:val="28"/>
          <w:szCs w:val="28"/>
        </w:rPr>
        <w:t xml:space="preserve"> дворовых территорий </w:t>
      </w:r>
      <w:r w:rsidRPr="004A7C1D">
        <w:rPr>
          <w:rFonts w:ascii="PT Astra Serif" w:hAnsi="PT Astra Serif"/>
          <w:sz w:val="28"/>
          <w:szCs w:val="24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>;</w:t>
      </w:r>
    </w:p>
    <w:p w:rsidR="00B75819" w:rsidRDefault="008221CF" w:rsidP="008221C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A574BE">
        <w:rPr>
          <w:rFonts w:ascii="PT Astra Serif" w:hAnsi="PT Astra Serif"/>
          <w:sz w:val="28"/>
          <w:szCs w:val="28"/>
        </w:rPr>
        <w:t xml:space="preserve"> ремонт автомобильных дорог общего пользования местного значения, находящихся в неудовлетворительном и аварийном состоянии;</w:t>
      </w:r>
    </w:p>
    <w:p w:rsidR="00B75819" w:rsidRPr="00B75819" w:rsidRDefault="00B75819" w:rsidP="00B75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75819">
        <w:rPr>
          <w:rFonts w:ascii="PT Astra Serif" w:eastAsia="Times New Roman" w:hAnsi="PT Astra Serif" w:cs="Times New Roman"/>
          <w:sz w:val="28"/>
          <w:szCs w:val="28"/>
          <w:lang w:eastAsia="ru-RU"/>
        </w:rPr>
        <w:t>рациональное использование энергетических ресурсов на основе обеспечения заинтересованности их потребителей в энергосбережении и повышении собственной энергетической эффективности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8221CF" w:rsidRPr="008F2DF3" w:rsidRDefault="00B75819" w:rsidP="008221C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221CF">
        <w:rPr>
          <w:rFonts w:ascii="PT Astra Serif" w:hAnsi="PT Astra Serif"/>
          <w:sz w:val="28"/>
          <w:szCs w:val="28"/>
        </w:rPr>
        <w:t xml:space="preserve">) </w:t>
      </w:r>
      <w:r w:rsidR="008221CF">
        <w:rPr>
          <w:rFonts w:ascii="PT Astra Serif" w:hAnsi="PT Astra Serif" w:cs="Times New Roman"/>
          <w:sz w:val="28"/>
          <w:szCs w:val="28"/>
        </w:rPr>
        <w:t>л</w:t>
      </w:r>
      <w:r w:rsidR="008221CF" w:rsidRPr="008F2DF3">
        <w:rPr>
          <w:rFonts w:ascii="PT Astra Serif" w:hAnsi="PT Astra Serif" w:cs="Times New Roman"/>
          <w:sz w:val="28"/>
          <w:szCs w:val="28"/>
        </w:rPr>
        <w:t>иквидация несанкционированных(стихийных) свалок (навалов) по мере их</w:t>
      </w:r>
      <w:r w:rsidR="00CD00A2">
        <w:rPr>
          <w:rFonts w:ascii="PT Astra Serif" w:hAnsi="PT Astra Serif" w:cs="Times New Roman"/>
          <w:sz w:val="28"/>
          <w:szCs w:val="28"/>
        </w:rPr>
        <w:t xml:space="preserve"> </w:t>
      </w:r>
      <w:r w:rsidR="008221CF" w:rsidRPr="008F2DF3">
        <w:rPr>
          <w:rFonts w:ascii="PT Astra Serif" w:hAnsi="PT Astra Serif" w:cs="Times New Roman"/>
          <w:sz w:val="28"/>
          <w:szCs w:val="28"/>
        </w:rPr>
        <w:t>выявления;</w:t>
      </w:r>
    </w:p>
    <w:p w:rsidR="008221CF" w:rsidRDefault="00B75819" w:rsidP="008221CF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221CF" w:rsidRPr="00242BEE">
        <w:rPr>
          <w:rFonts w:ascii="PT Astra Serif" w:hAnsi="PT Astra Serif"/>
          <w:sz w:val="28"/>
          <w:szCs w:val="28"/>
        </w:rPr>
        <w:t>) </w:t>
      </w:r>
      <w:r w:rsidR="008221CF">
        <w:rPr>
          <w:rFonts w:ascii="PT Astra Serif" w:hAnsi="PT Astra Serif"/>
          <w:sz w:val="28"/>
          <w:szCs w:val="28"/>
        </w:rPr>
        <w:t>э</w:t>
      </w:r>
      <w:r w:rsidR="008221CF" w:rsidRPr="008F2DF3">
        <w:rPr>
          <w:rFonts w:ascii="PT Astra Serif" w:hAnsi="PT Astra Serif" w:cs="Times New Roman"/>
          <w:sz w:val="28"/>
          <w:szCs w:val="28"/>
        </w:rPr>
        <w:t>кологическое воспитание и формирование</w:t>
      </w:r>
      <w:r w:rsidR="00CD00A2">
        <w:rPr>
          <w:rFonts w:ascii="PT Astra Serif" w:hAnsi="PT Astra Serif" w:cs="Times New Roman"/>
          <w:sz w:val="28"/>
          <w:szCs w:val="28"/>
        </w:rPr>
        <w:t xml:space="preserve"> </w:t>
      </w:r>
      <w:r w:rsidR="008221CF" w:rsidRPr="008F2DF3">
        <w:rPr>
          <w:rFonts w:ascii="PT Astra Serif" w:hAnsi="PT Astra Serif" w:cs="Times New Roman"/>
          <w:sz w:val="28"/>
          <w:szCs w:val="28"/>
        </w:rPr>
        <w:t>э</w:t>
      </w:r>
      <w:r w:rsidR="00CF1384">
        <w:rPr>
          <w:rFonts w:ascii="PT Astra Serif" w:hAnsi="PT Astra Serif" w:cs="Times New Roman"/>
          <w:sz w:val="28"/>
          <w:szCs w:val="28"/>
        </w:rPr>
        <w:t>кологической культуры населения;</w:t>
      </w:r>
    </w:p>
    <w:p w:rsidR="00CF1384" w:rsidRPr="00242BEE" w:rsidRDefault="00CF1384" w:rsidP="00CF1384">
      <w:pPr>
        <w:suppressAutoHyphens/>
        <w:spacing w:line="240" w:lineRule="auto"/>
        <w:ind w:left="34" w:firstLine="53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7) 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>повышение уровня пожарной безопасности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, 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 xml:space="preserve"> обеспечение участи</w:t>
      </w:r>
      <w:r>
        <w:rPr>
          <w:rFonts w:ascii="PT Astra Serif" w:eastAsia="Calibri" w:hAnsi="PT Astra Serif"/>
          <w:sz w:val="28"/>
          <w:szCs w:val="28"/>
          <w:lang w:eastAsia="zh-CN"/>
        </w:rPr>
        <w:t>я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 xml:space="preserve"> общественности в профилактических меропри</w:t>
      </w:r>
      <w:r>
        <w:rPr>
          <w:rFonts w:ascii="PT Astra Serif" w:eastAsia="Calibri" w:hAnsi="PT Astra Serif"/>
          <w:sz w:val="28"/>
          <w:szCs w:val="28"/>
          <w:lang w:eastAsia="zh-CN"/>
        </w:rPr>
        <w:t>ятиях по предупреждению пожаров,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 xml:space="preserve"> повышение культуры и обеспечение требуемого уровня знаний населения по пожарной безопасности.</w:t>
      </w:r>
    </w:p>
    <w:p w:rsidR="008221CF" w:rsidRPr="004A7C1D" w:rsidRDefault="008221CF" w:rsidP="00ED29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4"/>
        </w:rPr>
      </w:pPr>
    </w:p>
    <w:p w:rsidR="008221CF" w:rsidRDefault="008221CF" w:rsidP="004A7C1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1CF" w:rsidRDefault="008221CF" w:rsidP="004A7C1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1CF" w:rsidRDefault="008221CF" w:rsidP="004A7C1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24114" w:rsidRDefault="00424114" w:rsidP="004A7C1D">
      <w:pPr>
        <w:spacing w:after="0" w:line="240" w:lineRule="auto"/>
        <w:jc w:val="center"/>
        <w:rPr>
          <w:rFonts w:ascii="PT Astra Serif" w:hAnsi="PT Astra Serif"/>
          <w:bCs/>
          <w:sz w:val="28"/>
          <w:szCs w:val="24"/>
        </w:rPr>
      </w:pPr>
    </w:p>
    <w:p w:rsidR="009E1D9F" w:rsidRPr="008221CF" w:rsidRDefault="009E1D9F" w:rsidP="004A7C1D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ПАСПОРТ</w:t>
      </w:r>
    </w:p>
    <w:p w:rsidR="009E1D9F" w:rsidRPr="008221CF" w:rsidRDefault="009E1D9F" w:rsidP="004A7C1D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8221CF" w:rsidRPr="008221CF" w:rsidRDefault="008221CF" w:rsidP="00C32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01"/>
          <w:rFonts w:ascii="PT Astra Serif" w:hAnsi="PT Astra Serif"/>
          <w:sz w:val="24"/>
          <w:szCs w:val="24"/>
        </w:rPr>
      </w:pPr>
      <w:r w:rsidRPr="008221CF">
        <w:rPr>
          <w:rStyle w:val="fontstyle01"/>
          <w:rFonts w:ascii="PT Astra Serif" w:hAnsi="PT Astra Serif"/>
          <w:sz w:val="24"/>
          <w:szCs w:val="24"/>
        </w:rPr>
        <w:t>«</w:t>
      </w:r>
      <w:r w:rsidRPr="008221CF">
        <w:rPr>
          <w:rFonts w:ascii="PT Astra Serif" w:hAnsi="PT Astra Serif"/>
          <w:b/>
          <w:sz w:val="24"/>
          <w:szCs w:val="24"/>
        </w:rPr>
        <w:t xml:space="preserve">Комплексное развитие сельских территорий </w:t>
      </w:r>
      <w:r w:rsidRPr="008221CF">
        <w:rPr>
          <w:rStyle w:val="fontstyle01"/>
          <w:rFonts w:ascii="PT Astra Serif" w:hAnsi="PT Astra Serif"/>
          <w:sz w:val="24"/>
          <w:szCs w:val="24"/>
        </w:rPr>
        <w:t>муниципального образования «Октябрьское сельское</w:t>
      </w:r>
      <w:r w:rsidR="00CD00A2">
        <w:rPr>
          <w:rStyle w:val="fontstyle01"/>
          <w:rFonts w:ascii="PT Astra Serif" w:hAnsi="PT Astra Serif"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поселение Радищевского района Ульяновской области»</w:t>
      </w:r>
    </w:p>
    <w:p w:rsidR="008221CF" w:rsidRPr="008221CF" w:rsidRDefault="008221CF" w:rsidP="008221CF">
      <w:pPr>
        <w:pStyle w:val="ConsPlusTitle"/>
        <w:widowControl/>
        <w:jc w:val="center"/>
        <w:rPr>
          <w:rFonts w:ascii="PT Astra Serif" w:hAnsi="PT Astra Serif" w:cs="Arial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221CF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927" w:type="dxa"/>
          </w:tcPr>
          <w:p w:rsidR="009E1D9F" w:rsidRPr="008221CF" w:rsidRDefault="009E1D9F" w:rsidP="004A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4927" w:type="dxa"/>
          </w:tcPr>
          <w:p w:rsidR="009E1D9F" w:rsidRPr="008221CF" w:rsidRDefault="009E1D9F" w:rsidP="008221C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221CF" w:rsidRPr="008221CF">
              <w:rPr>
                <w:rFonts w:ascii="PT Astra Serif" w:hAnsi="PT Astra Serif"/>
                <w:bCs/>
                <w:sz w:val="24"/>
                <w:szCs w:val="24"/>
              </w:rPr>
              <w:t xml:space="preserve">Октябрьское сельское поселение </w:t>
            </w: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Радищевск</w:t>
            </w:r>
            <w:r w:rsidR="008221CF" w:rsidRPr="008221CF">
              <w:rPr>
                <w:rFonts w:ascii="PT Astra Serif" w:hAnsi="PT Astra Serif"/>
                <w:bCs/>
                <w:sz w:val="24"/>
                <w:szCs w:val="24"/>
              </w:rPr>
              <w:t>ого</w:t>
            </w: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  <w:r w:rsidR="008221CF" w:rsidRPr="008221CF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 xml:space="preserve"> Ульяновской области</w:t>
            </w: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4927" w:type="dxa"/>
          </w:tcPr>
          <w:p w:rsidR="009E1D9F" w:rsidRPr="008221CF" w:rsidRDefault="00B4499B" w:rsidP="004920B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8221CF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 муниципального образования</w:t>
            </w:r>
          </w:p>
        </w:tc>
      </w:tr>
      <w:tr w:rsidR="009E1D9F" w:rsidRPr="008221CF" w:rsidTr="003E692E">
        <w:trPr>
          <w:trHeight w:val="567"/>
        </w:trPr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4927" w:type="dxa"/>
          </w:tcPr>
          <w:p w:rsidR="00B4499B" w:rsidRPr="008221CF" w:rsidRDefault="00B4499B" w:rsidP="004A7C1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21CF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мероприятий, </w:t>
            </w:r>
            <w:r w:rsidR="004920BB">
              <w:rPr>
                <w:rFonts w:ascii="PT Astra Serif" w:hAnsi="PT Astra Serif"/>
                <w:sz w:val="24"/>
                <w:szCs w:val="24"/>
              </w:rPr>
              <w:t>направленных на благоустройство и создание комфортных условий проживания;</w:t>
            </w:r>
          </w:p>
          <w:p w:rsidR="004A7C1D" w:rsidRPr="008221CF" w:rsidRDefault="004920BB" w:rsidP="004A7C1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4A7C1D" w:rsidRPr="008221CF">
              <w:rPr>
                <w:rFonts w:ascii="PT Astra Serif" w:hAnsi="PT Astra Serif" w:cs="Times New Roman"/>
                <w:sz w:val="24"/>
                <w:szCs w:val="24"/>
              </w:rPr>
              <w:t>оличество проведённых экологических мероприятий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(ликвидация несанкционированных свалок)</w:t>
            </w:r>
            <w:r w:rsidR="004A7C1D" w:rsidRPr="008221C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E1D9F" w:rsidRPr="008221CF" w:rsidRDefault="004920BB" w:rsidP="004A7C1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4920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927" w:type="dxa"/>
          </w:tcPr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21CF">
              <w:rPr>
                <w:rFonts w:ascii="PT Astra Serif" w:hAnsi="PT Astra Serif"/>
                <w:sz w:val="24"/>
                <w:szCs w:val="24"/>
              </w:rPr>
              <w:t xml:space="preserve">Общий объем бюджетных ассигнований на финансовое обеспечение реализации муниципальной программы в 2025 - 2030 годах составляет </w:t>
            </w:r>
            <w:r w:rsidR="005F21AD">
              <w:rPr>
                <w:rFonts w:ascii="PT Astra Serif" w:hAnsi="PT Astra Serif"/>
                <w:sz w:val="24"/>
                <w:szCs w:val="24"/>
              </w:rPr>
              <w:t>50552,3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2025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</w:t>
            </w:r>
            <w:r w:rsidR="00084967">
              <w:rPr>
                <w:rFonts w:ascii="PT Astra Serif" w:hAnsi="PT Astra Serif"/>
                <w:sz w:val="24"/>
                <w:szCs w:val="24"/>
              </w:rPr>
              <w:t>7438,6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2026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–7772,9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2027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–8199,6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2028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–8609,0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2029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–9040,1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9E1D9F" w:rsidRPr="00911E44" w:rsidRDefault="009E1D9F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2030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–9492,1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911E4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>из них за счет</w:t>
            </w:r>
            <w:r w:rsidRPr="00911E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 счет бюджетных </w:t>
            </w:r>
            <w:r w:rsidRPr="00911E44">
              <w:rPr>
                <w:rFonts w:ascii="PT Astra Serif" w:eastAsia="Calibri" w:hAnsi="PT Astra Serif" w:cs="Times New Roman"/>
              </w:rPr>
              <w:t xml:space="preserve">ассигнований местного бюджета, источником которых являются межбюджетные трансферты из бюджета Ульяновской области, имеющие целевое назначение – </w:t>
            </w:r>
            <w:r w:rsidR="005A6072">
              <w:rPr>
                <w:rFonts w:ascii="PT Astra Serif" w:eastAsia="Calibri" w:hAnsi="PT Astra Serif" w:cs="Times New Roman"/>
              </w:rPr>
              <w:t xml:space="preserve">1050,00 </w:t>
            </w:r>
            <w:r w:rsidRPr="00911E44">
              <w:rPr>
                <w:rFonts w:ascii="PT Astra Serif" w:eastAsia="Calibri" w:hAnsi="PT Astra Serif" w:cs="Times New Roman"/>
              </w:rPr>
              <w:t>тыс. рублей</w:t>
            </w:r>
            <w:r w:rsidRPr="00911E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CF1384" w:rsidRPr="00911E4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2025 году - </w:t>
            </w:r>
            <w:r w:rsidR="005A6072">
              <w:rPr>
                <w:rFonts w:ascii="PT Astra Serif" w:hAnsi="PT Astra Serif"/>
                <w:sz w:val="24"/>
                <w:szCs w:val="24"/>
              </w:rPr>
              <w:t>17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5</w:t>
            </w:r>
            <w:r w:rsidRPr="00911E44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CF1384" w:rsidRPr="00911E4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2026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175,0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911E4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2027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175,0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911E4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2028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175,0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911E4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2029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175,0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1E44">
              <w:rPr>
                <w:rFonts w:ascii="PT Astra Serif" w:hAnsi="PT Astra Serif"/>
                <w:sz w:val="24"/>
                <w:szCs w:val="24"/>
              </w:rPr>
              <w:t xml:space="preserve">в 2030 году </w:t>
            </w:r>
            <w:r w:rsidR="00F32B8A" w:rsidRPr="00911E44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175,0</w:t>
            </w:r>
            <w:r w:rsidRPr="00911E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5A6072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039">
              <w:rPr>
                <w:rFonts w:ascii="PT Astra Serif" w:hAnsi="PT Astra Serif"/>
                <w:sz w:val="24"/>
                <w:szCs w:val="24"/>
              </w:rPr>
              <w:t xml:space="preserve">за счет бюджетных ассигнований бюджета 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Октябрьскоесельское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 поселение Радищевского района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 w:rsidR="005F21AD">
              <w:rPr>
                <w:rFonts w:ascii="PT Astra Serif" w:hAnsi="PT Astra Serif"/>
                <w:sz w:val="24"/>
                <w:szCs w:val="24"/>
              </w:rPr>
              <w:t>49502,3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CF1384" w:rsidRPr="005A6072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6072">
              <w:rPr>
                <w:rFonts w:ascii="PT Astra Serif" w:hAnsi="PT Astra Serif"/>
                <w:sz w:val="24"/>
                <w:szCs w:val="24"/>
              </w:rPr>
              <w:t xml:space="preserve">в 2025 году </w:t>
            </w:r>
            <w:r w:rsidR="00F32B8A" w:rsidRPr="005A6072">
              <w:rPr>
                <w:rFonts w:ascii="PT Astra Serif" w:hAnsi="PT Astra Serif"/>
                <w:sz w:val="24"/>
                <w:szCs w:val="24"/>
              </w:rPr>
              <w:t>–</w:t>
            </w:r>
            <w:r w:rsidR="00084967">
              <w:rPr>
                <w:rFonts w:ascii="PT Astra Serif" w:hAnsi="PT Astra Serif"/>
                <w:sz w:val="24"/>
                <w:szCs w:val="24"/>
              </w:rPr>
              <w:t>7263,6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5A6072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6072">
              <w:rPr>
                <w:rFonts w:ascii="PT Astra Serif" w:hAnsi="PT Astra Serif"/>
                <w:sz w:val="24"/>
                <w:szCs w:val="24"/>
              </w:rPr>
              <w:t xml:space="preserve">в 2026 году </w:t>
            </w:r>
            <w:r w:rsidR="00F32B8A" w:rsidRPr="005A6072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7597,9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5A6072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6072">
              <w:rPr>
                <w:rFonts w:ascii="PT Astra Serif" w:hAnsi="PT Astra Serif"/>
                <w:sz w:val="24"/>
                <w:szCs w:val="24"/>
              </w:rPr>
              <w:t xml:space="preserve">в 2027 году </w:t>
            </w:r>
            <w:r w:rsidR="005A6072" w:rsidRPr="005A6072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8024,6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5A6072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6072">
              <w:rPr>
                <w:rFonts w:ascii="PT Astra Serif" w:hAnsi="PT Astra Serif"/>
                <w:sz w:val="24"/>
                <w:szCs w:val="24"/>
              </w:rPr>
              <w:t xml:space="preserve">в 2028 году </w:t>
            </w:r>
            <w:r w:rsidR="005A6072" w:rsidRPr="005A6072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8434,0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5A6072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6072">
              <w:rPr>
                <w:rFonts w:ascii="PT Astra Serif" w:hAnsi="PT Astra Serif"/>
                <w:sz w:val="24"/>
                <w:szCs w:val="24"/>
              </w:rPr>
              <w:t xml:space="preserve">в 2029 году </w:t>
            </w:r>
            <w:r w:rsidR="005A6072" w:rsidRPr="005A6072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8865,1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CF1384" w:rsidRPr="008221CF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6072">
              <w:rPr>
                <w:rFonts w:ascii="PT Astra Serif" w:hAnsi="PT Astra Serif"/>
                <w:sz w:val="24"/>
                <w:szCs w:val="24"/>
              </w:rPr>
              <w:t xml:space="preserve">в 2030 году </w:t>
            </w:r>
            <w:r w:rsidR="005A6072" w:rsidRPr="005A6072">
              <w:rPr>
                <w:rFonts w:ascii="PT Astra Serif" w:hAnsi="PT Astra Serif"/>
                <w:sz w:val="24"/>
                <w:szCs w:val="24"/>
              </w:rPr>
              <w:t>–</w:t>
            </w:r>
            <w:r w:rsidR="005A6072">
              <w:rPr>
                <w:rFonts w:ascii="PT Astra Serif" w:hAnsi="PT Astra Serif"/>
                <w:sz w:val="24"/>
                <w:szCs w:val="24"/>
              </w:rPr>
              <w:t>8690,1</w:t>
            </w:r>
            <w:r w:rsidRPr="005A6072">
              <w:rPr>
                <w:rFonts w:ascii="PT Astra Serif" w:hAnsi="PT Astra Serif"/>
                <w:sz w:val="24"/>
                <w:szCs w:val="24"/>
              </w:rPr>
              <w:t xml:space="preserve"> тыс. рублей.</w:t>
            </w:r>
          </w:p>
        </w:tc>
      </w:tr>
      <w:tr w:rsidR="009E1D9F" w:rsidRPr="008221CF" w:rsidTr="003E692E">
        <w:tc>
          <w:tcPr>
            <w:tcW w:w="4927" w:type="dxa"/>
          </w:tcPr>
          <w:p w:rsidR="009E1D9F" w:rsidRPr="008221CF" w:rsidRDefault="009E1D9F" w:rsidP="004A7C1D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221C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4927" w:type="dxa"/>
          </w:tcPr>
          <w:p w:rsidR="009E1D9F" w:rsidRPr="008221CF" w:rsidRDefault="004920BB" w:rsidP="0049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920BB">
              <w:rPr>
                <w:rFonts w:ascii="PT Astra Serif" w:hAnsi="PT Astra Serif"/>
                <w:sz w:val="24"/>
                <w:szCs w:val="24"/>
              </w:rPr>
              <w:t xml:space="preserve">Муниципальная  программа </w:t>
            </w:r>
            <w:r w:rsidRPr="004920B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взаимосвязана с национальной целью развития Российской Федерации «Комфортная и безопасная среда для жизни», определенной </w:t>
            </w:r>
            <w:hyperlink r:id="rId9" w:history="1">
              <w:r w:rsidRPr="004920BB">
                <w:rPr>
                  <w:rFonts w:ascii="PT Astra Serif" w:eastAsiaTheme="minorEastAsia" w:hAnsi="PT Astra Serif" w:cs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4920B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9E1D9F" w:rsidRPr="008221CF" w:rsidRDefault="009E1D9F" w:rsidP="004A7C1D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  <w:sectPr w:rsidR="009E1D9F" w:rsidRPr="008221CF" w:rsidSect="003E692E">
          <w:headerReference w:type="even" r:id="rId10"/>
          <w:pgSz w:w="11906" w:h="16838" w:code="9"/>
          <w:pgMar w:top="1021" w:right="680" w:bottom="1134" w:left="1588" w:header="0" w:footer="510" w:gutter="0"/>
          <w:cols w:space="708"/>
          <w:titlePg/>
          <w:docGrid w:linePitch="360"/>
        </w:sectPr>
      </w:pPr>
      <w:r w:rsidRPr="008221CF">
        <w:rPr>
          <w:rFonts w:ascii="PT Astra Serif" w:hAnsi="PT Astra Serif"/>
          <w:b/>
          <w:bCs/>
          <w:sz w:val="24"/>
          <w:szCs w:val="24"/>
        </w:rPr>
        <w:t>___________</w:t>
      </w:r>
    </w:p>
    <w:p w:rsidR="009E1D9F" w:rsidRPr="004920BB" w:rsidRDefault="009E1D9F" w:rsidP="004920BB">
      <w:pPr>
        <w:spacing w:after="0" w:line="240" w:lineRule="auto"/>
        <w:ind w:firstLine="7088"/>
        <w:jc w:val="right"/>
        <w:rPr>
          <w:rFonts w:ascii="PT Astra Serif" w:hAnsi="PT Astra Serif"/>
          <w:bCs/>
          <w:sz w:val="24"/>
          <w:szCs w:val="24"/>
        </w:rPr>
      </w:pPr>
      <w:r w:rsidRPr="004920BB">
        <w:rPr>
          <w:rFonts w:ascii="PT Astra Serif" w:hAnsi="PT Astra Serif"/>
          <w:bCs/>
          <w:sz w:val="24"/>
          <w:szCs w:val="24"/>
        </w:rPr>
        <w:lastRenderedPageBreak/>
        <w:t xml:space="preserve">                                                                         Приложение № </w:t>
      </w:r>
      <w:r w:rsidR="004920BB">
        <w:rPr>
          <w:rFonts w:ascii="PT Astra Serif" w:hAnsi="PT Astra Serif"/>
          <w:bCs/>
          <w:sz w:val="24"/>
          <w:szCs w:val="24"/>
        </w:rPr>
        <w:t>2</w:t>
      </w:r>
    </w:p>
    <w:p w:rsidR="009E1D9F" w:rsidRDefault="009E1D9F" w:rsidP="004920BB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4920BB">
        <w:rPr>
          <w:rFonts w:ascii="PT Astra Serif" w:hAnsi="PT Astra Serif"/>
          <w:bCs/>
          <w:sz w:val="24"/>
          <w:szCs w:val="24"/>
        </w:rPr>
        <w:t>к муниципальной программе</w:t>
      </w:r>
    </w:p>
    <w:p w:rsidR="004920BB" w:rsidRPr="004920BB" w:rsidRDefault="004920BB" w:rsidP="004920BB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4920BB" w:rsidRDefault="009E1D9F" w:rsidP="004920BB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4920BB">
        <w:rPr>
          <w:rFonts w:ascii="PT Astra Serif" w:hAnsi="PT Astra Serif"/>
          <w:b/>
          <w:bCs/>
          <w:sz w:val="24"/>
          <w:szCs w:val="24"/>
        </w:rPr>
        <w:t>ПЕРЕЧЕНЬ ПОКАЗАТЕЛЕЙ</w:t>
      </w:r>
    </w:p>
    <w:p w:rsidR="004920BB" w:rsidRDefault="004920BB" w:rsidP="004920BB">
      <w:pPr>
        <w:spacing w:after="0" w:line="240" w:lineRule="auto"/>
        <w:jc w:val="center"/>
        <w:rPr>
          <w:rStyle w:val="fontstyle01"/>
          <w:rFonts w:ascii="PT Astra Serif" w:hAnsi="PT Astra Serif"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Pr="008221CF">
        <w:rPr>
          <w:rStyle w:val="fontstyle01"/>
          <w:rFonts w:ascii="PT Astra Serif" w:hAnsi="PT Astra Serif"/>
          <w:sz w:val="24"/>
          <w:szCs w:val="24"/>
        </w:rPr>
        <w:t>«</w:t>
      </w:r>
      <w:r w:rsidRPr="008221CF">
        <w:rPr>
          <w:rFonts w:ascii="PT Astra Serif" w:hAnsi="PT Astra Serif"/>
          <w:b/>
          <w:sz w:val="24"/>
          <w:szCs w:val="24"/>
        </w:rPr>
        <w:t xml:space="preserve">Комплексное развитие сельских территорий </w:t>
      </w:r>
      <w:r w:rsidRPr="008221CF">
        <w:rPr>
          <w:rStyle w:val="fontstyle01"/>
          <w:rFonts w:ascii="PT Astra Serif" w:hAnsi="PT Astra Serif"/>
          <w:sz w:val="24"/>
          <w:szCs w:val="24"/>
        </w:rPr>
        <w:t>муниципального образования «Октябрьское сельское</w:t>
      </w:r>
      <w:r w:rsidR="00CD00A2">
        <w:rPr>
          <w:rStyle w:val="fontstyle01"/>
          <w:rFonts w:ascii="PT Astra Serif" w:hAnsi="PT Astra Serif"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поселение Радищевского района Ульяновской области»</w:t>
      </w:r>
    </w:p>
    <w:p w:rsidR="004920BB" w:rsidRPr="008221CF" w:rsidRDefault="004920BB" w:rsidP="004920BB">
      <w:pPr>
        <w:spacing w:after="0" w:line="240" w:lineRule="auto"/>
        <w:jc w:val="center"/>
        <w:rPr>
          <w:rStyle w:val="fontstyle01"/>
          <w:rFonts w:ascii="PT Astra Serif" w:hAnsi="PT Astra Serif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38"/>
        <w:gridCol w:w="1020"/>
        <w:gridCol w:w="914"/>
        <w:gridCol w:w="850"/>
        <w:gridCol w:w="760"/>
        <w:gridCol w:w="712"/>
        <w:gridCol w:w="736"/>
        <w:gridCol w:w="737"/>
        <w:gridCol w:w="736"/>
        <w:gridCol w:w="736"/>
        <w:gridCol w:w="737"/>
        <w:gridCol w:w="1701"/>
        <w:gridCol w:w="1134"/>
        <w:gridCol w:w="1276"/>
        <w:gridCol w:w="1134"/>
      </w:tblGrid>
      <w:tr w:rsidR="004920BB" w:rsidRPr="0035656C" w:rsidTr="00C32448">
        <w:tc>
          <w:tcPr>
            <w:tcW w:w="567" w:type="dxa"/>
            <w:vMerge w:val="restart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N п/п</w:t>
            </w:r>
          </w:p>
        </w:tc>
        <w:tc>
          <w:tcPr>
            <w:tcW w:w="1338" w:type="dxa"/>
            <w:vMerge w:val="restart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Наименование показателя </w:t>
            </w:r>
          </w:p>
        </w:tc>
        <w:tc>
          <w:tcPr>
            <w:tcW w:w="1020" w:type="dxa"/>
            <w:vMerge w:val="restart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Уровень показателя </w:t>
            </w:r>
          </w:p>
        </w:tc>
        <w:tc>
          <w:tcPr>
            <w:tcW w:w="914" w:type="dxa"/>
            <w:vMerge w:val="restart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760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Базовое значение </w:t>
            </w:r>
          </w:p>
        </w:tc>
        <w:tc>
          <w:tcPr>
            <w:tcW w:w="4394" w:type="dxa"/>
            <w:gridSpan w:val="6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Документ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Ответственный за достижение значений показателя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Связь с показателями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 xml:space="preserve">Информационная система </w:t>
            </w:r>
          </w:p>
        </w:tc>
      </w:tr>
      <w:tr w:rsidR="004920BB" w:rsidRPr="0035656C" w:rsidTr="00C32448">
        <w:tc>
          <w:tcPr>
            <w:tcW w:w="567" w:type="dxa"/>
            <w:vMerge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338" w:type="dxa"/>
            <w:vMerge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020" w:type="dxa"/>
            <w:vMerge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914" w:type="dxa"/>
            <w:vMerge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vMerge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760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12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36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37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36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36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37" w:type="dxa"/>
            <w:vAlign w:val="center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  <w:tr w:rsidR="004920BB" w:rsidRPr="0035656C" w:rsidTr="00C32448">
        <w:tc>
          <w:tcPr>
            <w:tcW w:w="567" w:type="dxa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1.</w:t>
            </w:r>
          </w:p>
        </w:tc>
        <w:tc>
          <w:tcPr>
            <w:tcW w:w="1338" w:type="dxa"/>
          </w:tcPr>
          <w:p w:rsidR="004920BB" w:rsidRPr="007565AB" w:rsidRDefault="00A10134" w:rsidP="00A10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оличество мероприятий, </w:t>
            </w:r>
            <w:r>
              <w:rPr>
                <w:rFonts w:ascii="PT Astra Serif" w:hAnsi="PT Astra Serif"/>
                <w:sz w:val="24"/>
                <w:szCs w:val="24"/>
              </w:rPr>
              <w:t>направленных на благоустройство и создание комфортных условий проживания</w:t>
            </w:r>
          </w:p>
        </w:tc>
        <w:tc>
          <w:tcPr>
            <w:tcW w:w="1020" w:type="dxa"/>
          </w:tcPr>
          <w:p w:rsidR="004920BB" w:rsidRPr="007565AB" w:rsidRDefault="004920BB" w:rsidP="00C32448">
            <w:pPr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eastAsia="Calibri" w:hAnsi="PT Astra Serif"/>
              </w:rPr>
              <w:t>МП</w:t>
            </w:r>
            <w:r w:rsidR="00A10134">
              <w:rPr>
                <w:rFonts w:ascii="PT Astra Serif" w:eastAsia="Calibri" w:hAnsi="PT Astra Serif"/>
              </w:rPr>
              <w:t>*</w:t>
            </w:r>
          </w:p>
        </w:tc>
        <w:tc>
          <w:tcPr>
            <w:tcW w:w="914" w:type="dxa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+</w:t>
            </w:r>
          </w:p>
        </w:tc>
        <w:tc>
          <w:tcPr>
            <w:tcW w:w="850" w:type="dxa"/>
          </w:tcPr>
          <w:p w:rsidR="004920BB" w:rsidRPr="007565AB" w:rsidRDefault="00A10134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ед.</w:t>
            </w:r>
          </w:p>
        </w:tc>
        <w:tc>
          <w:tcPr>
            <w:tcW w:w="760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712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736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737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736" w:type="dxa"/>
          </w:tcPr>
          <w:p w:rsidR="004920BB" w:rsidRDefault="00084967" w:rsidP="00C32448">
            <w:pPr>
              <w:jc w:val="center"/>
            </w:pPr>
            <w:r>
              <w:t>5</w:t>
            </w:r>
          </w:p>
        </w:tc>
        <w:tc>
          <w:tcPr>
            <w:tcW w:w="736" w:type="dxa"/>
          </w:tcPr>
          <w:p w:rsidR="004920BB" w:rsidRDefault="00084967" w:rsidP="00C32448">
            <w:pPr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920BB" w:rsidRDefault="00084967" w:rsidP="00C3244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66662" w:rsidRPr="00266662" w:rsidRDefault="004920BB" w:rsidP="00266662">
            <w:pPr>
              <w:spacing w:after="0" w:line="240" w:lineRule="auto"/>
              <w:jc w:val="center"/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</w:pPr>
            <w:r w:rsidRPr="007565AB">
              <w:rPr>
                <w:rFonts w:ascii="PT Astra Serif" w:hAnsi="PT Astra Serif"/>
              </w:rPr>
              <w:t xml:space="preserve">Муниципальная программа </w:t>
            </w:r>
            <w:r w:rsidR="00266662" w:rsidRPr="0026666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t>«</w:t>
            </w:r>
            <w:r w:rsidR="00266662" w:rsidRPr="00266662">
              <w:rPr>
                <w:rFonts w:ascii="PT Astra Serif" w:hAnsi="PT Astra Serif"/>
                <w:sz w:val="24"/>
                <w:szCs w:val="24"/>
              </w:rPr>
              <w:t>Комплексное развитие сельских территорий</w:t>
            </w:r>
            <w:r w:rsidR="00266662" w:rsidRPr="0026666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t xml:space="preserve">муниципального образования «Октябрьское сельскоепоселение  Радищевского района Ульяновской </w:t>
            </w:r>
            <w:r w:rsidR="00266662" w:rsidRPr="0026666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lastRenderedPageBreak/>
              <w:t>области»</w:t>
            </w:r>
          </w:p>
          <w:p w:rsidR="00266662" w:rsidRPr="00266662" w:rsidRDefault="00266662" w:rsidP="00266662">
            <w:pPr>
              <w:spacing w:after="0" w:line="240" w:lineRule="auto"/>
              <w:jc w:val="center"/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</w:pPr>
          </w:p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266662" w:rsidRPr="00266662" w:rsidRDefault="00266662" w:rsidP="00266662">
            <w:pPr>
              <w:spacing w:after="0" w:line="240" w:lineRule="auto"/>
              <w:jc w:val="center"/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</w:pPr>
            <w:r w:rsidRPr="0026666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Администрация</w:t>
            </w:r>
            <w:r w:rsidRPr="0026666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t xml:space="preserve">муниципального образования «Октябрьское сельскоепоселение  Радищевского района </w:t>
            </w:r>
            <w:r w:rsidRPr="0026666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lastRenderedPageBreak/>
              <w:t>Ульяновской области»</w:t>
            </w:r>
          </w:p>
          <w:p w:rsidR="004920BB" w:rsidRPr="00266662" w:rsidRDefault="004920BB" w:rsidP="00C32448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1276" w:type="dxa"/>
          </w:tcPr>
          <w:p w:rsidR="004920BB" w:rsidRPr="007565AB" w:rsidRDefault="00266662" w:rsidP="002666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-</w:t>
            </w:r>
          </w:p>
        </w:tc>
      </w:tr>
      <w:tr w:rsidR="004920BB" w:rsidRPr="0035656C" w:rsidTr="00C32448">
        <w:tc>
          <w:tcPr>
            <w:tcW w:w="567" w:type="dxa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lastRenderedPageBreak/>
              <w:t>2.</w:t>
            </w:r>
          </w:p>
        </w:tc>
        <w:tc>
          <w:tcPr>
            <w:tcW w:w="1338" w:type="dxa"/>
          </w:tcPr>
          <w:p w:rsidR="004920BB" w:rsidRPr="00A10134" w:rsidRDefault="004920BB" w:rsidP="00A10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0134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A10134" w:rsidRPr="00A10134">
              <w:rPr>
                <w:rFonts w:ascii="PT Astra Serif" w:hAnsi="PT Astra Serif" w:cs="Times New Roman"/>
                <w:sz w:val="24"/>
                <w:szCs w:val="24"/>
              </w:rPr>
              <w:t>проведённых экологических мероприятий (ликвидация несанкционированных свалок)</w:t>
            </w:r>
          </w:p>
        </w:tc>
        <w:tc>
          <w:tcPr>
            <w:tcW w:w="1020" w:type="dxa"/>
          </w:tcPr>
          <w:p w:rsidR="004920BB" w:rsidRPr="007565AB" w:rsidRDefault="004920BB" w:rsidP="00C32448">
            <w:pPr>
              <w:jc w:val="center"/>
              <w:rPr>
                <w:rFonts w:ascii="PT Astra Serif" w:eastAsia="Calibri" w:hAnsi="PT Astra Serif"/>
              </w:rPr>
            </w:pPr>
            <w:r w:rsidRPr="007565AB">
              <w:rPr>
                <w:rFonts w:ascii="PT Astra Serif" w:eastAsia="Calibri" w:hAnsi="PT Astra Serif"/>
              </w:rPr>
              <w:t>МП</w:t>
            </w:r>
            <w:r w:rsidR="00A10134">
              <w:rPr>
                <w:rFonts w:ascii="PT Astra Serif" w:eastAsia="Calibri" w:hAnsi="PT Astra Serif"/>
              </w:rPr>
              <w:t>*</w:t>
            </w:r>
          </w:p>
        </w:tc>
        <w:tc>
          <w:tcPr>
            <w:tcW w:w="914" w:type="dxa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+</w:t>
            </w:r>
          </w:p>
        </w:tc>
        <w:tc>
          <w:tcPr>
            <w:tcW w:w="850" w:type="dxa"/>
          </w:tcPr>
          <w:p w:rsidR="004920BB" w:rsidRPr="007565AB" w:rsidRDefault="00A10134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</w:t>
            </w:r>
            <w:r w:rsidR="004920BB" w:rsidRPr="007565AB">
              <w:rPr>
                <w:rFonts w:ascii="PT Astra Serif" w:hAnsi="PT Astra Serif" w:cs="Arial"/>
              </w:rPr>
              <w:t>.</w:t>
            </w:r>
          </w:p>
        </w:tc>
        <w:tc>
          <w:tcPr>
            <w:tcW w:w="760" w:type="dxa"/>
          </w:tcPr>
          <w:p w:rsidR="004920BB" w:rsidRPr="007565AB" w:rsidRDefault="00084967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712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36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37" w:type="dxa"/>
          </w:tcPr>
          <w:p w:rsidR="004920BB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36" w:type="dxa"/>
          </w:tcPr>
          <w:p w:rsidR="004920BB" w:rsidRPr="007565AB" w:rsidRDefault="00084967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736" w:type="dxa"/>
          </w:tcPr>
          <w:p w:rsidR="004920BB" w:rsidRPr="007565AB" w:rsidRDefault="00084967" w:rsidP="000849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</w:tcPr>
          <w:p w:rsidR="004920BB" w:rsidRPr="007565AB" w:rsidRDefault="00084967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701" w:type="dxa"/>
          </w:tcPr>
          <w:p w:rsidR="004920BB" w:rsidRPr="007565AB" w:rsidRDefault="004920BB" w:rsidP="00C32448">
            <w:pPr>
              <w:pStyle w:val="ConsPlusTitle"/>
              <w:widowControl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4920BB" w:rsidRPr="007565AB" w:rsidRDefault="00266662" w:rsidP="002666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920BB" w:rsidRPr="007565AB" w:rsidRDefault="004920BB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-</w:t>
            </w:r>
          </w:p>
        </w:tc>
      </w:tr>
      <w:tr w:rsidR="00A10134" w:rsidRPr="0035656C" w:rsidTr="00C32448">
        <w:tc>
          <w:tcPr>
            <w:tcW w:w="567" w:type="dxa"/>
          </w:tcPr>
          <w:p w:rsidR="00A10134" w:rsidRPr="007565AB" w:rsidRDefault="00A10134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1338" w:type="dxa"/>
          </w:tcPr>
          <w:p w:rsidR="00A10134" w:rsidRPr="00A10134" w:rsidRDefault="00A10134" w:rsidP="00A10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4920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20" w:type="dxa"/>
          </w:tcPr>
          <w:p w:rsidR="00A10134" w:rsidRPr="007565AB" w:rsidRDefault="00A10134" w:rsidP="00C32448">
            <w:pPr>
              <w:jc w:val="center"/>
              <w:rPr>
                <w:rFonts w:ascii="PT Astra Serif" w:eastAsia="Calibri" w:hAnsi="PT Astra Serif"/>
              </w:rPr>
            </w:pPr>
            <w:r w:rsidRPr="007565AB">
              <w:rPr>
                <w:rFonts w:ascii="PT Astra Serif" w:eastAsia="Calibri" w:hAnsi="PT Astra Serif"/>
              </w:rPr>
              <w:t>МП</w:t>
            </w:r>
            <w:r>
              <w:rPr>
                <w:rFonts w:ascii="PT Astra Serif" w:eastAsia="Calibri" w:hAnsi="PT Astra Serif"/>
              </w:rPr>
              <w:t>*</w:t>
            </w:r>
          </w:p>
        </w:tc>
        <w:tc>
          <w:tcPr>
            <w:tcW w:w="914" w:type="dxa"/>
          </w:tcPr>
          <w:p w:rsidR="00A10134" w:rsidRPr="007565AB" w:rsidRDefault="00A10134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7565AB">
              <w:rPr>
                <w:rFonts w:ascii="PT Astra Serif" w:hAnsi="PT Astra Serif" w:cs="Arial"/>
              </w:rPr>
              <w:t>+</w:t>
            </w:r>
          </w:p>
        </w:tc>
        <w:tc>
          <w:tcPr>
            <w:tcW w:w="850" w:type="dxa"/>
          </w:tcPr>
          <w:p w:rsidR="00A10134" w:rsidRPr="007565AB" w:rsidRDefault="00A10134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760" w:type="dxa"/>
          </w:tcPr>
          <w:p w:rsidR="00A10134" w:rsidRPr="007565AB" w:rsidRDefault="00266662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712" w:type="dxa"/>
          </w:tcPr>
          <w:p w:rsidR="00A10134" w:rsidRPr="007565AB" w:rsidRDefault="00826CC6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736" w:type="dxa"/>
          </w:tcPr>
          <w:p w:rsidR="00A10134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737" w:type="dxa"/>
          </w:tcPr>
          <w:p w:rsidR="00A10134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736" w:type="dxa"/>
          </w:tcPr>
          <w:p w:rsidR="00A10134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736" w:type="dxa"/>
          </w:tcPr>
          <w:p w:rsidR="00A10134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737" w:type="dxa"/>
          </w:tcPr>
          <w:p w:rsidR="00A10134" w:rsidRPr="007565AB" w:rsidRDefault="00826CC6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60,4</w:t>
            </w:r>
          </w:p>
        </w:tc>
        <w:tc>
          <w:tcPr>
            <w:tcW w:w="1701" w:type="dxa"/>
          </w:tcPr>
          <w:p w:rsidR="00A10134" w:rsidRPr="007565AB" w:rsidRDefault="00A10134" w:rsidP="00C32448">
            <w:pPr>
              <w:pStyle w:val="ConsPlusTitle"/>
              <w:widowControl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0134" w:rsidRPr="007565AB" w:rsidRDefault="00A10134" w:rsidP="00C324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A10134" w:rsidRPr="004920BB" w:rsidRDefault="00266662" w:rsidP="002666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10134" w:rsidRPr="007565AB" w:rsidRDefault="00A10134" w:rsidP="00C3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</w:tbl>
    <w:p w:rsidR="004920BB" w:rsidRPr="0035656C" w:rsidRDefault="00A10134" w:rsidP="00A10134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Cs w:val="24"/>
        </w:rPr>
        <w:sectPr w:rsidR="004920BB" w:rsidRPr="0035656C" w:rsidSect="00C32448">
          <w:pgSz w:w="16838" w:h="11906" w:orient="landscape" w:code="9"/>
          <w:pgMar w:top="1130" w:right="1021" w:bottom="680" w:left="1134" w:header="0" w:footer="510" w:gutter="0"/>
          <w:cols w:space="708"/>
          <w:titlePg/>
          <w:docGrid w:linePitch="360"/>
        </w:sectPr>
      </w:pPr>
      <w:bookmarkStart w:id="0" w:name="P580"/>
      <w:bookmarkEnd w:id="0"/>
      <w:r>
        <w:rPr>
          <w:rFonts w:ascii="PT Astra Serif" w:hAnsi="PT Astra Serif" w:cs="Arial"/>
          <w:szCs w:val="24"/>
        </w:rPr>
        <w:t xml:space="preserve">*МП – муниципальная программа                                                          </w:t>
      </w:r>
      <w:r w:rsidR="004920BB" w:rsidRPr="0035656C">
        <w:rPr>
          <w:rFonts w:ascii="PT Astra Serif" w:hAnsi="PT Astra Serif" w:cs="Arial"/>
          <w:szCs w:val="24"/>
        </w:rPr>
        <w:t>_____________</w:t>
      </w:r>
    </w:p>
    <w:p w:rsidR="00266662" w:rsidRPr="00266662" w:rsidRDefault="00266662" w:rsidP="00266662">
      <w:pPr>
        <w:spacing w:after="0" w:line="240" w:lineRule="auto"/>
        <w:ind w:firstLine="7088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666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266662" w:rsidRPr="00266662" w:rsidRDefault="00266662" w:rsidP="0026666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666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 муниципальной программе</w:t>
      </w:r>
    </w:p>
    <w:p w:rsidR="00266662" w:rsidRPr="00266662" w:rsidRDefault="00266662" w:rsidP="00266662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66662" w:rsidRPr="00266662" w:rsidRDefault="00266662" w:rsidP="0026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6662" w:rsidRPr="00266662" w:rsidRDefault="00266662" w:rsidP="00266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bookmarkStart w:id="1" w:name="P591"/>
      <w:bookmarkEnd w:id="1"/>
      <w:r w:rsidRPr="0026666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СИСТЕМА СТРУКТУРНЫХ ЭЛЕМЕНТОВ</w:t>
      </w:r>
    </w:p>
    <w:p w:rsidR="00266662" w:rsidRDefault="00266662" w:rsidP="00266662">
      <w:pPr>
        <w:spacing w:after="0" w:line="240" w:lineRule="auto"/>
        <w:jc w:val="center"/>
        <w:rPr>
          <w:rStyle w:val="fontstyle01"/>
          <w:rFonts w:ascii="PT Astra Serif" w:hAnsi="PT Astra Serif"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Pr="008221CF">
        <w:rPr>
          <w:rStyle w:val="fontstyle01"/>
          <w:rFonts w:ascii="PT Astra Serif" w:hAnsi="PT Astra Serif"/>
          <w:sz w:val="24"/>
          <w:szCs w:val="24"/>
        </w:rPr>
        <w:t>«</w:t>
      </w:r>
      <w:r w:rsidRPr="008221CF">
        <w:rPr>
          <w:rFonts w:ascii="PT Astra Serif" w:hAnsi="PT Astra Serif"/>
          <w:b/>
          <w:sz w:val="24"/>
          <w:szCs w:val="24"/>
        </w:rPr>
        <w:t xml:space="preserve">Комплексное развитие сельских территорий </w:t>
      </w:r>
      <w:r w:rsidRPr="008221CF">
        <w:rPr>
          <w:rStyle w:val="fontstyle01"/>
          <w:rFonts w:ascii="PT Astra Serif" w:hAnsi="PT Astra Serif"/>
          <w:sz w:val="24"/>
          <w:szCs w:val="24"/>
        </w:rPr>
        <w:t>муниципального образования «Октябрьское сельское</w:t>
      </w:r>
      <w:r w:rsidR="00CD00A2">
        <w:rPr>
          <w:rStyle w:val="fontstyle01"/>
          <w:rFonts w:ascii="PT Astra Serif" w:hAnsi="PT Astra Serif"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поселение Радищевского района Ульяновской области»</w:t>
      </w:r>
    </w:p>
    <w:p w:rsidR="00266662" w:rsidRPr="00266662" w:rsidRDefault="00266662" w:rsidP="00266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24"/>
        <w:gridCol w:w="5528"/>
        <w:gridCol w:w="3969"/>
      </w:tblGrid>
      <w:tr w:rsidR="00266662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62" w:rsidRPr="00266662" w:rsidRDefault="00266662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62" w:rsidRPr="00266662" w:rsidRDefault="00266662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266662" w:rsidRDefault="00266662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решения задач структурного элемента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62" w:rsidRPr="00266662" w:rsidRDefault="00266662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Связь структурного элемента с показателями муниципальной программы</w:t>
            </w:r>
          </w:p>
        </w:tc>
      </w:tr>
      <w:tr w:rsidR="00266662" w:rsidRPr="00266662" w:rsidTr="008A74D5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62" w:rsidRPr="00B75819" w:rsidRDefault="00266662" w:rsidP="002666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Структурные элементы </w:t>
            </w:r>
            <w:r w:rsidRPr="00B758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муниципальной программы </w:t>
            </w:r>
            <w:r w:rsidRPr="009951D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9951D2">
              <w:rPr>
                <w:rFonts w:ascii="PT Astra Serif" w:hAnsi="PT Astra Serif"/>
                <w:b/>
                <w:sz w:val="24"/>
                <w:szCs w:val="24"/>
              </w:rPr>
              <w:t xml:space="preserve">Комплексное развитие сельских территорий </w:t>
            </w:r>
            <w:r w:rsidRPr="009951D2">
              <w:rPr>
                <w:rStyle w:val="fontstyle01"/>
                <w:rFonts w:ascii="PT Astra Serif" w:hAnsi="PT Astra Serif"/>
                <w:sz w:val="24"/>
                <w:szCs w:val="24"/>
              </w:rPr>
              <w:t>муниципального образования «Октябрьское сельское</w:t>
            </w:r>
            <w:r w:rsidR="00CD00A2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 </w:t>
            </w:r>
            <w:r w:rsidRPr="009951D2">
              <w:rPr>
                <w:rStyle w:val="fontstyle01"/>
                <w:rFonts w:ascii="PT Astra Serif" w:hAnsi="PT Astra Serif"/>
                <w:sz w:val="24"/>
                <w:szCs w:val="24"/>
              </w:rPr>
              <w:t>поселение  Радищевского района Ульяновской области»</w:t>
            </w:r>
          </w:p>
        </w:tc>
      </w:tr>
      <w:tr w:rsidR="00C32448" w:rsidRPr="00266662" w:rsidTr="008A74D5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360" w:rsidRPr="00266662" w:rsidRDefault="00AD7360" w:rsidP="00AD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66662"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t>муниципального образования «Октябрьское сельскоепоселение  Радищевского района Ульяновской области»</w:t>
            </w:r>
            <w:r>
              <w:rPr>
                <w:rStyle w:val="fontstyle01"/>
                <w:rFonts w:ascii="PT Astra Serif" w:hAnsi="PT Astra Serif"/>
                <w:b w:val="0"/>
                <w:sz w:val="24"/>
                <w:szCs w:val="24"/>
              </w:rPr>
              <w:t xml:space="preserve"> (далее – администрация)</w:t>
            </w:r>
          </w:p>
          <w:p w:rsidR="00C32448" w:rsidRPr="00B75819" w:rsidRDefault="00AD7360" w:rsidP="00AD736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266662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B75819" w:rsidRDefault="00266662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B75819" w:rsidRDefault="00266662" w:rsidP="006D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6D4654" w:rsidRPr="00B75819">
              <w:rPr>
                <w:rFonts w:ascii="PT Astra Serif" w:hAnsi="PT Astra Serif"/>
                <w:b/>
                <w:sz w:val="24"/>
                <w:szCs w:val="24"/>
              </w:rPr>
              <w:t>Создание комфортной среды и улучшение архитектурного облика муниципального образования Октябрьское сельское поселение Радищевского района Ульяновской области</w:t>
            </w: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66662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266662" w:rsidRDefault="00266662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66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266662" w:rsidRDefault="0040272D" w:rsidP="0040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Обеспечение благоустройства общественных территорий муниципального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266662" w:rsidRDefault="0040272D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62" w:rsidRPr="00266662" w:rsidRDefault="0040272D" w:rsidP="0040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оличество мероприятий, </w:t>
            </w:r>
            <w:r>
              <w:rPr>
                <w:rFonts w:ascii="PT Astra Serif" w:hAnsi="PT Astra Serif"/>
                <w:sz w:val="24"/>
                <w:szCs w:val="24"/>
              </w:rPr>
              <w:t>направленных на благоустройство и создание комфортных условий проживания</w:t>
            </w:r>
          </w:p>
        </w:tc>
      </w:tr>
      <w:tr w:rsidR="0040272D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D" w:rsidRPr="00B75819" w:rsidRDefault="0040272D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D" w:rsidRPr="00B75819" w:rsidRDefault="003E2158" w:rsidP="003E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75819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</w:t>
            </w:r>
            <w:r w:rsidRPr="00B75819">
              <w:rPr>
                <w:rFonts w:ascii="PT Astra Serif" w:hAnsi="PT Astra Serif" w:cs="Times New Roman"/>
                <w:b/>
                <w:sz w:val="24"/>
                <w:szCs w:val="24"/>
              </w:rPr>
              <w:t>Обеспечение благоприятной окружающей среды и оздоровление экологической обстановки</w:t>
            </w:r>
            <w:r w:rsidRPr="00B75819">
              <w:rPr>
                <w:rFonts w:ascii="PT Astra Serif" w:hAnsi="PT Astra Serif"/>
                <w:b/>
                <w:sz w:val="24"/>
                <w:szCs w:val="24"/>
              </w:rPr>
              <w:t xml:space="preserve"> в </w:t>
            </w:r>
            <w:r w:rsidR="0040272D" w:rsidRPr="00B75819">
              <w:rPr>
                <w:rFonts w:ascii="PT Astra Serif" w:hAnsi="PT Astra Serif"/>
                <w:b/>
                <w:sz w:val="24"/>
                <w:szCs w:val="24"/>
              </w:rPr>
              <w:t>муниципально</w:t>
            </w:r>
            <w:r w:rsidRPr="00B7581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="0040272D" w:rsidRPr="00B75819">
              <w:rPr>
                <w:rFonts w:ascii="PT Astra Serif" w:hAnsi="PT Astra Serif"/>
                <w:b/>
                <w:sz w:val="24"/>
                <w:szCs w:val="24"/>
              </w:rPr>
              <w:t xml:space="preserve"> образовани</w:t>
            </w:r>
            <w:r w:rsidRPr="00B75819">
              <w:rPr>
                <w:rFonts w:ascii="PT Astra Serif" w:hAnsi="PT Astra Serif"/>
                <w:b/>
                <w:sz w:val="24"/>
                <w:szCs w:val="24"/>
              </w:rPr>
              <w:t>и«</w:t>
            </w:r>
            <w:r w:rsidR="0040272D" w:rsidRPr="00B75819">
              <w:rPr>
                <w:rFonts w:ascii="PT Astra Serif" w:hAnsi="PT Astra Serif"/>
                <w:b/>
                <w:sz w:val="24"/>
                <w:szCs w:val="24"/>
              </w:rPr>
              <w:t>Октябрьское сельское поселение Радищевского района Ульяновской области</w:t>
            </w:r>
            <w:r w:rsidR="0040272D"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2158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266662" w:rsidRDefault="003E2158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3E692E" w:rsidRDefault="003E2158" w:rsidP="003E215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Сохранение</w:t>
            </w:r>
            <w:r w:rsidRPr="003E692E">
              <w:rPr>
                <w:rFonts w:ascii="PT Astra Serif" w:hAnsi="PT Astra Serif" w:cs="Times New Roman"/>
                <w:sz w:val="24"/>
                <w:szCs w:val="24"/>
              </w:rPr>
              <w:t xml:space="preserve"> благоприятной окружающей среды и оздоровление экологической обстановки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3E692E" w:rsidRDefault="003E2158" w:rsidP="00C324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012B4">
              <w:rPr>
                <w:rFonts w:ascii="PT Astra Serif" w:hAnsi="PT Astra Serif"/>
                <w:sz w:val="24"/>
                <w:szCs w:val="24"/>
              </w:rPr>
              <w:t>Выполнены мероприятия по ликвидации свалок, обрезке больных деревьев и кустарников, проведены экологические «субботники»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Default="003E2158" w:rsidP="0040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0134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A10134">
              <w:rPr>
                <w:rFonts w:ascii="PT Astra Serif" w:hAnsi="PT Astra Serif" w:cs="Times New Roman"/>
                <w:sz w:val="24"/>
                <w:szCs w:val="24"/>
              </w:rPr>
              <w:t>проведённых экологических мероприятий</w:t>
            </w:r>
          </w:p>
        </w:tc>
      </w:tr>
      <w:tr w:rsidR="00446296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96" w:rsidRDefault="00446296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96" w:rsidRPr="003239D6" w:rsidRDefault="00446296" w:rsidP="00B54D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</w:rPr>
            </w:pPr>
            <w:r w:rsidRPr="003239D6">
              <w:rPr>
                <w:rFonts w:ascii="PT Astra Serif" w:hAnsi="PT Astra Serif"/>
              </w:rPr>
              <w:t>Обеспечение содержания мест (площадок) накопления (в том числе раздельного накопления) ТКО, контейнеров для накопления ТКО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96" w:rsidRPr="003239D6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239D6">
              <w:rPr>
                <w:rFonts w:ascii="PT Astra Serif" w:hAnsi="PT Astra Serif"/>
              </w:rPr>
              <w:t>Обеспечение соблюдения санитарно – эпидемиологических норм содержания мест (площадок) накопления ТКО и расположенных на них контейнеров для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96" w:rsidRPr="00A10134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3E2158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B75819" w:rsidRDefault="003E2158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B75819" w:rsidRDefault="003E2158" w:rsidP="003E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местного значения</w:t>
            </w:r>
            <w:r w:rsidRPr="00B75819">
              <w:rPr>
                <w:rFonts w:ascii="PT Astra Serif" w:hAnsi="PT Astra Serif"/>
                <w:b/>
                <w:sz w:val="24"/>
                <w:szCs w:val="24"/>
              </w:rPr>
              <w:t xml:space="preserve"> в муниципальном образовании «Октябрьское сельское поселение Радищевского района Ульяновской области</w:t>
            </w: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2158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266662" w:rsidRDefault="003E2158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4D755F" w:rsidRDefault="003E2158" w:rsidP="00C3244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755F">
              <w:rPr>
                <w:rFonts w:ascii="PT Astra Serif" w:hAnsi="PT Astra Serif"/>
                <w:sz w:val="24"/>
                <w:szCs w:val="24"/>
              </w:rPr>
              <w:t>Обеспечение дорожной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4D755F" w:rsidRDefault="003E2158" w:rsidP="003E215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755F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(строительство)</w:t>
            </w:r>
            <w:r w:rsidRPr="004D755F">
              <w:rPr>
                <w:rFonts w:ascii="PT Astra Serif" w:hAnsi="PT Astra Serif"/>
                <w:sz w:val="24"/>
                <w:szCs w:val="24"/>
              </w:rPr>
              <w:t xml:space="preserve"> дорог общего пользования местного значения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9525E">
              <w:rPr>
                <w:rFonts w:ascii="PT Astra Serif" w:hAnsi="PT Astra Serif"/>
                <w:sz w:val="24"/>
                <w:szCs w:val="24"/>
              </w:rPr>
              <w:t>искусственных сооружений на автомобильных дорогах местного значения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58" w:rsidRPr="004D755F" w:rsidRDefault="003E2158" w:rsidP="00C3244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755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автомобильных дорог общего пользования местного значения, соответствующих нормативным требованиям </w:t>
            </w:r>
          </w:p>
        </w:tc>
      </w:tr>
      <w:tr w:rsidR="003E2158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Pr="00266662" w:rsidRDefault="003E2158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Default="003E2158" w:rsidP="003E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Обеспечение содержания автомобильных дорог местного значения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Default="003E2158" w:rsidP="003E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8" w:rsidRDefault="003E2158" w:rsidP="0040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5819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9" w:rsidRPr="00B75819" w:rsidRDefault="00B75819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9" w:rsidRPr="00B75819" w:rsidRDefault="00B75819" w:rsidP="00B7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75819">
              <w:rPr>
                <w:rFonts w:ascii="PT Astra Serif" w:hAnsi="PT Astra Serif"/>
                <w:b/>
                <w:bCs/>
                <w:sz w:val="24"/>
                <w:szCs w:val="24"/>
              </w:rPr>
              <w:t>«Энергосбережение и повышение энергетической эффективности</w:t>
            </w:r>
            <w:r w:rsidRPr="00B75819">
              <w:rPr>
                <w:rFonts w:ascii="PT Astra Serif" w:hAnsi="PT Astra Serif"/>
                <w:b/>
                <w:sz w:val="24"/>
                <w:szCs w:val="24"/>
              </w:rPr>
              <w:t xml:space="preserve"> в муниципальном образовании «Октябрьское сельское поселение Радищевского района Ульяновской области</w:t>
            </w: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75819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9" w:rsidRDefault="00B75819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9" w:rsidRPr="00C32149" w:rsidRDefault="00B75819" w:rsidP="00B75819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Рациональное использование энергетических ресурсов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9" w:rsidRPr="00C32149" w:rsidRDefault="00B75819" w:rsidP="00B75819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Снижение удельного потребления электрической энергии в системах наружного освещения населенных пунктов, муниципальными объектами социальной сферы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9" w:rsidRPr="00C32149" w:rsidRDefault="00B75819" w:rsidP="00B758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Снижение уровня затрат на   электропотребление </w:t>
            </w:r>
          </w:p>
        </w:tc>
      </w:tr>
      <w:tr w:rsidR="00CF1384" w:rsidRPr="00266662" w:rsidTr="008A74D5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84" w:rsidRDefault="00CF138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84" w:rsidRPr="00C32149" w:rsidRDefault="00CF1384" w:rsidP="00CF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75819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Обеспечение пожарной безопасности</w:t>
            </w:r>
            <w:r w:rsidRPr="00B75819">
              <w:rPr>
                <w:rFonts w:ascii="PT Astra Serif" w:hAnsi="PT Astra Serif"/>
                <w:b/>
                <w:sz w:val="24"/>
                <w:szCs w:val="24"/>
              </w:rPr>
              <w:t xml:space="preserve"> в муниципальном образовании «Октябрьское сельское поселение Радищевского района Ульяновской области</w:t>
            </w: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F1384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84" w:rsidRDefault="00CF138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84" w:rsidRPr="00332143" w:rsidRDefault="00332143" w:rsidP="003321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2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и обеспечение необходимых условий для повышения пожарной безопасности в населённых пунктах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84" w:rsidRPr="00C32149" w:rsidRDefault="00332143" w:rsidP="00B75819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количество пожаров в населенных пунктах муниципального образования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84" w:rsidRPr="00C32149" w:rsidRDefault="00332143" w:rsidP="00B758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оличество мероприятий, </w:t>
            </w:r>
            <w:r>
              <w:rPr>
                <w:rFonts w:ascii="PT Astra Serif" w:hAnsi="PT Astra Serif"/>
                <w:sz w:val="24"/>
                <w:szCs w:val="24"/>
              </w:rPr>
              <w:t>направленных на обеспечение пожарной безопасности</w:t>
            </w:r>
          </w:p>
        </w:tc>
      </w:tr>
      <w:tr w:rsidR="008D23ED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D" w:rsidRDefault="008A74D5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8D23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D" w:rsidRPr="00C32149" w:rsidRDefault="008D23ED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81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 не входящий в направления муниципальной программы «Обеспечение деятельности органов местного самоуправления</w:t>
            </w:r>
            <w:r w:rsidR="008A74D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подведомственных учреждений</w:t>
            </w:r>
            <w:r w:rsidR="008A74D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 осуществления отдельных полномочий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D23ED" w:rsidRPr="00266662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D" w:rsidRDefault="008A74D5" w:rsidP="0026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8D23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D" w:rsidRPr="006B6236" w:rsidRDefault="008D23ED" w:rsidP="002A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D" w:rsidRPr="006B6236" w:rsidRDefault="008D23ED" w:rsidP="002A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Своевременное, качественное и в полном объёме обеспечение деятельности </w:t>
            </w:r>
            <w:r w:rsidRPr="006B6236">
              <w:rPr>
                <w:rFonts w:ascii="PT Astra Serif" w:hAnsi="PT Astra Serif"/>
                <w:sz w:val="24"/>
                <w:szCs w:val="24"/>
              </w:rPr>
              <w:t>органов местного самоуправления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6B6236">
              <w:rPr>
                <w:rFonts w:ascii="PT Astra Serif" w:hAnsi="PT Astra Serif"/>
                <w:sz w:val="24"/>
                <w:szCs w:val="24"/>
              </w:rPr>
              <w:t xml:space="preserve"> подведомственных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D" w:rsidRPr="00C32149" w:rsidRDefault="008D23ED" w:rsidP="008D23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2A289D" w:rsidRPr="00C32149" w:rsidTr="008A7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9D" w:rsidRDefault="002A289D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9D" w:rsidRPr="006B6236" w:rsidRDefault="002A289D" w:rsidP="002A28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Содействие в повышении эффективности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осуществления отдельных</w:t>
            </w: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9D" w:rsidRPr="006B6236" w:rsidRDefault="002A289D" w:rsidP="002A28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Своевременное, качественное и в полном объёме обеспечение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осуществления отдельных</w:t>
            </w: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полномочий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9D" w:rsidRPr="00C32149" w:rsidRDefault="002A289D" w:rsidP="002A28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</w:tbl>
    <w:p w:rsidR="00A919C7" w:rsidRPr="00A919C7" w:rsidRDefault="00A919C7" w:rsidP="00A919C7">
      <w:pPr>
        <w:spacing w:after="0" w:line="240" w:lineRule="auto"/>
        <w:ind w:right="-456" w:firstLine="7088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A919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A919C7" w:rsidRPr="00A919C7" w:rsidRDefault="00A919C7" w:rsidP="00A919C7">
      <w:pPr>
        <w:spacing w:after="0" w:line="240" w:lineRule="auto"/>
        <w:ind w:right="-456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919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 муниципальной программе</w:t>
      </w:r>
    </w:p>
    <w:p w:rsidR="00A919C7" w:rsidRPr="00A919C7" w:rsidRDefault="00A919C7" w:rsidP="00A919C7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919C7" w:rsidRPr="00A919C7" w:rsidRDefault="00A919C7" w:rsidP="00A91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19C7" w:rsidRPr="00A919C7" w:rsidRDefault="00A919C7" w:rsidP="00A9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A919C7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ФИНАНСОВОЕ ОБЕСПЕЧЕНИЕ</w:t>
      </w:r>
    </w:p>
    <w:p w:rsidR="00A919C7" w:rsidRDefault="00A919C7" w:rsidP="00A919C7">
      <w:pPr>
        <w:spacing w:after="0" w:line="240" w:lineRule="auto"/>
        <w:jc w:val="center"/>
        <w:rPr>
          <w:rStyle w:val="fontstyle01"/>
          <w:rFonts w:ascii="PT Astra Serif" w:hAnsi="PT Astra Serif"/>
          <w:sz w:val="24"/>
          <w:szCs w:val="24"/>
        </w:rPr>
      </w:pPr>
      <w:r w:rsidRPr="00A919C7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реализации </w:t>
      </w:r>
      <w:r w:rsidRPr="008221CF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Pr="008221CF">
        <w:rPr>
          <w:rStyle w:val="fontstyle01"/>
          <w:rFonts w:ascii="PT Astra Serif" w:hAnsi="PT Astra Serif"/>
          <w:sz w:val="24"/>
          <w:szCs w:val="24"/>
        </w:rPr>
        <w:t>«</w:t>
      </w:r>
      <w:r w:rsidRPr="008221CF">
        <w:rPr>
          <w:rFonts w:ascii="PT Astra Serif" w:hAnsi="PT Astra Serif"/>
          <w:b/>
          <w:sz w:val="24"/>
          <w:szCs w:val="24"/>
        </w:rPr>
        <w:t xml:space="preserve">Комплексное развитие сельских территорий </w:t>
      </w:r>
      <w:r w:rsidRPr="008221CF">
        <w:rPr>
          <w:rStyle w:val="fontstyle01"/>
          <w:rFonts w:ascii="PT Astra Serif" w:hAnsi="PT Astra Serif"/>
          <w:sz w:val="24"/>
          <w:szCs w:val="24"/>
        </w:rPr>
        <w:t>муниципального образования «</w:t>
      </w:r>
      <w:r w:rsidR="00EC58DC">
        <w:rPr>
          <w:rStyle w:val="fontstyle01"/>
          <w:rFonts w:ascii="PT Astra Serif" w:hAnsi="PT Astra Serif"/>
          <w:sz w:val="24"/>
          <w:szCs w:val="24"/>
        </w:rPr>
        <w:t>Радищевское город</w:t>
      </w:r>
      <w:r w:rsidRPr="008221CF">
        <w:rPr>
          <w:rStyle w:val="fontstyle01"/>
          <w:rFonts w:ascii="PT Astra Serif" w:hAnsi="PT Astra Serif"/>
          <w:sz w:val="24"/>
          <w:szCs w:val="24"/>
        </w:rPr>
        <w:t>скоепоселение Радищевского района Ульяновской области»</w:t>
      </w:r>
    </w:p>
    <w:p w:rsidR="00A919C7" w:rsidRPr="00A919C7" w:rsidRDefault="00A919C7" w:rsidP="00A9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"/>
        <w:gridCol w:w="3280"/>
        <w:gridCol w:w="1559"/>
        <w:gridCol w:w="2410"/>
        <w:gridCol w:w="1209"/>
        <w:gridCol w:w="1342"/>
        <w:gridCol w:w="1134"/>
        <w:gridCol w:w="993"/>
        <w:gridCol w:w="992"/>
        <w:gridCol w:w="567"/>
        <w:gridCol w:w="783"/>
        <w:gridCol w:w="709"/>
        <w:gridCol w:w="14"/>
      </w:tblGrid>
      <w:tr w:rsidR="00A919C7" w:rsidRPr="00A919C7" w:rsidTr="004032F6">
        <w:tc>
          <w:tcPr>
            <w:tcW w:w="468" w:type="dxa"/>
            <w:vMerge w:val="restart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80" w:type="dxa"/>
            <w:vMerge w:val="restart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09" w:type="dxa"/>
            <w:vMerge w:val="restart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Код целевой статьи расходов</w:t>
            </w:r>
          </w:p>
        </w:tc>
        <w:tc>
          <w:tcPr>
            <w:tcW w:w="6534" w:type="dxa"/>
            <w:gridSpan w:val="8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919C7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A919C7" w:rsidRPr="002E58A2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83" w:type="dxa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A919C7" w:rsidRPr="00A919C7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</w:tr>
      <w:tr w:rsidR="00A919C7" w:rsidRPr="00A919C7" w:rsidTr="005F21AD">
        <w:trPr>
          <w:gridAfter w:val="1"/>
          <w:wAfter w:w="14" w:type="dxa"/>
        </w:trPr>
        <w:tc>
          <w:tcPr>
            <w:tcW w:w="3748" w:type="dxa"/>
            <w:gridSpan w:val="2"/>
            <w:vMerge w:val="restart"/>
          </w:tcPr>
          <w:p w:rsidR="00A919C7" w:rsidRPr="004751D8" w:rsidRDefault="00A919C7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751D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4751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4751D8">
              <w:rPr>
                <w:rFonts w:ascii="PT Astra Serif" w:hAnsi="PT Astra Serif"/>
                <w:sz w:val="20"/>
                <w:szCs w:val="20"/>
              </w:rPr>
              <w:t>Комплексное развитие сельских территорий</w:t>
            </w:r>
            <w:r w:rsidRPr="004751D8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муниципального образования «</w:t>
            </w:r>
            <w:r w:rsidR="004751D8" w:rsidRPr="004751D8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Октябрьское сельское</w:t>
            </w:r>
            <w:r w:rsidRPr="004751D8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поселение  Радищевского района Ульяновской области</w:t>
            </w:r>
            <w:r w:rsidRPr="004751D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19C7" w:rsidRPr="004751D8" w:rsidRDefault="00C32448" w:rsidP="00C32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751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2410" w:type="dxa"/>
            <w:vAlign w:val="center"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751D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751D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A919C7" w:rsidRPr="00DB11F4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919C7" w:rsidRPr="00826CC6" w:rsidRDefault="005F21A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50552344,0</w:t>
            </w:r>
          </w:p>
        </w:tc>
        <w:tc>
          <w:tcPr>
            <w:tcW w:w="1134" w:type="dxa"/>
            <w:vAlign w:val="center"/>
          </w:tcPr>
          <w:p w:rsidR="00A919C7" w:rsidRPr="00826CC6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7438612,0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9C7" w:rsidRPr="00826CC6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7772966,0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9C7" w:rsidRPr="002E58A2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8199566,0</w:t>
            </w:r>
          </w:p>
        </w:tc>
        <w:tc>
          <w:tcPr>
            <w:tcW w:w="567" w:type="dxa"/>
            <w:vAlign w:val="center"/>
          </w:tcPr>
          <w:p w:rsidR="00A919C7" w:rsidRPr="002E58A2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8609000,0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19C7" w:rsidRPr="005F21AD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21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9040100,0</w:t>
            </w:r>
          </w:p>
        </w:tc>
        <w:tc>
          <w:tcPr>
            <w:tcW w:w="709" w:type="dxa"/>
            <w:vAlign w:val="center"/>
          </w:tcPr>
          <w:p w:rsidR="00A919C7" w:rsidRPr="00A919C7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9492100,0</w:t>
            </w:r>
          </w:p>
        </w:tc>
      </w:tr>
      <w:tr w:rsidR="00A919C7" w:rsidRPr="00A919C7" w:rsidTr="005F21AD">
        <w:trPr>
          <w:gridAfter w:val="1"/>
          <w:wAfter w:w="14" w:type="dxa"/>
        </w:trPr>
        <w:tc>
          <w:tcPr>
            <w:tcW w:w="3748" w:type="dxa"/>
            <w:gridSpan w:val="2"/>
            <w:vMerge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751D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A919C7" w:rsidRPr="00DB11F4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919C7" w:rsidRPr="00826CC6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574388,0</w:t>
            </w:r>
          </w:p>
        </w:tc>
        <w:tc>
          <w:tcPr>
            <w:tcW w:w="1134" w:type="dxa"/>
            <w:vAlign w:val="center"/>
          </w:tcPr>
          <w:p w:rsidR="00A919C7" w:rsidRPr="00826CC6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265724,0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9C7" w:rsidRPr="00826CC6" w:rsidRDefault="00826CC6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154332,0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9C7" w:rsidRPr="002E58A2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154332,0</w:t>
            </w:r>
          </w:p>
        </w:tc>
        <w:tc>
          <w:tcPr>
            <w:tcW w:w="567" w:type="dxa"/>
            <w:vAlign w:val="center"/>
          </w:tcPr>
          <w:p w:rsidR="00A919C7" w:rsidRPr="002E58A2" w:rsidRDefault="00826CC6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58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19C7" w:rsidRPr="005F21AD" w:rsidRDefault="00826CC6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21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919C7" w:rsidRPr="00A919C7" w:rsidRDefault="00826CC6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9C7" w:rsidRPr="00A919C7" w:rsidTr="005F21AD">
        <w:trPr>
          <w:gridAfter w:val="1"/>
          <w:wAfter w:w="14" w:type="dxa"/>
        </w:trPr>
        <w:tc>
          <w:tcPr>
            <w:tcW w:w="3748" w:type="dxa"/>
            <w:gridSpan w:val="2"/>
            <w:vMerge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919C7" w:rsidRPr="004751D8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751D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A919C7" w:rsidRPr="00DB11F4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919C7" w:rsidRPr="00826CC6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49977956,0</w:t>
            </w:r>
          </w:p>
        </w:tc>
        <w:tc>
          <w:tcPr>
            <w:tcW w:w="1134" w:type="dxa"/>
            <w:vAlign w:val="center"/>
          </w:tcPr>
          <w:p w:rsidR="00A919C7" w:rsidRPr="00826CC6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7172888,0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9C7" w:rsidRPr="00826CC6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7618634,0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9C7" w:rsidRPr="002E58A2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8045234,0</w:t>
            </w:r>
          </w:p>
        </w:tc>
        <w:tc>
          <w:tcPr>
            <w:tcW w:w="567" w:type="dxa"/>
            <w:vAlign w:val="center"/>
          </w:tcPr>
          <w:p w:rsidR="00A919C7" w:rsidRPr="002E58A2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8609000,0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19C7" w:rsidRPr="005F21AD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21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9040100,0</w:t>
            </w:r>
          </w:p>
        </w:tc>
        <w:tc>
          <w:tcPr>
            <w:tcW w:w="709" w:type="dxa"/>
            <w:vAlign w:val="center"/>
          </w:tcPr>
          <w:p w:rsidR="00A919C7" w:rsidRPr="00A919C7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9492100,0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CE4595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0" w:type="dxa"/>
            <w:vMerge w:val="restart"/>
          </w:tcPr>
          <w:p w:rsidR="00AD7360" w:rsidRPr="00116208" w:rsidRDefault="00AD7360" w:rsidP="00AD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116208">
              <w:rPr>
                <w:rFonts w:ascii="PT Astra Serif" w:hAnsi="PT Astra Serif"/>
                <w:b/>
                <w:sz w:val="20"/>
                <w:szCs w:val="20"/>
              </w:rPr>
              <w:t>Создание комфортной среды и улучшение архитектурного облика муниципального образования</w:t>
            </w:r>
            <w:r w:rsidRPr="001162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AD7360" w:rsidRPr="00116208" w:rsidRDefault="00AD7360"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116208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2204000,0</w:t>
            </w:r>
          </w:p>
        </w:tc>
        <w:tc>
          <w:tcPr>
            <w:tcW w:w="1134" w:type="dxa"/>
            <w:vAlign w:val="center"/>
          </w:tcPr>
          <w:p w:rsidR="00AD7360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29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993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338000,0</w:t>
            </w:r>
          </w:p>
        </w:tc>
        <w:tc>
          <w:tcPr>
            <w:tcW w:w="992" w:type="dxa"/>
            <w:vAlign w:val="center"/>
          </w:tcPr>
          <w:p w:rsidR="00AD7360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338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567" w:type="dxa"/>
            <w:vAlign w:val="center"/>
          </w:tcPr>
          <w:p w:rsidR="00AD7360" w:rsidRPr="00116208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360000,0</w:t>
            </w:r>
          </w:p>
        </w:tc>
        <w:tc>
          <w:tcPr>
            <w:tcW w:w="783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400000,0</w:t>
            </w:r>
          </w:p>
        </w:tc>
        <w:tc>
          <w:tcPr>
            <w:tcW w:w="709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5F21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116208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2204000,0</w:t>
            </w:r>
          </w:p>
        </w:tc>
        <w:tc>
          <w:tcPr>
            <w:tcW w:w="1134" w:type="dxa"/>
            <w:vAlign w:val="center"/>
          </w:tcPr>
          <w:p w:rsidR="00AD7360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29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993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338000,0</w:t>
            </w:r>
          </w:p>
        </w:tc>
        <w:tc>
          <w:tcPr>
            <w:tcW w:w="992" w:type="dxa"/>
            <w:vAlign w:val="center"/>
          </w:tcPr>
          <w:p w:rsidR="00AD7360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338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567" w:type="dxa"/>
            <w:vAlign w:val="center"/>
          </w:tcPr>
          <w:p w:rsidR="00AD7360" w:rsidRPr="00116208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</w:t>
            </w:r>
            <w:r w:rsidR="00116208"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400000,0</w:t>
            </w:r>
          </w:p>
        </w:tc>
        <w:tc>
          <w:tcPr>
            <w:tcW w:w="709" w:type="dxa"/>
            <w:vAlign w:val="center"/>
          </w:tcPr>
          <w:p w:rsidR="00AD7360" w:rsidRPr="00116208" w:rsidRDefault="0011620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5F21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0000,0</w:t>
            </w:r>
          </w:p>
        </w:tc>
      </w:tr>
      <w:tr w:rsidR="00AD7360" w:rsidRPr="00116208" w:rsidTr="004032F6">
        <w:trPr>
          <w:gridAfter w:val="1"/>
          <w:wAfter w:w="14" w:type="dxa"/>
        </w:trPr>
        <w:tc>
          <w:tcPr>
            <w:tcW w:w="468" w:type="dxa"/>
          </w:tcPr>
          <w:p w:rsidR="00AD7360" w:rsidRPr="00116208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0" w:type="dxa"/>
          </w:tcPr>
          <w:p w:rsidR="00AD7360" w:rsidRPr="00116208" w:rsidRDefault="00EB1F33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Calibri" w:hAnsi="PT Astra Serif" w:cs="Times New Roman"/>
                <w:sz w:val="20"/>
                <w:szCs w:val="20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559" w:type="dxa"/>
          </w:tcPr>
          <w:p w:rsidR="00AD7360" w:rsidRPr="00116208" w:rsidRDefault="00AD7360"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AD7360" w:rsidRPr="00116208" w:rsidRDefault="002A289D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AD7360" w:rsidRPr="00116208" w:rsidRDefault="004A1DCE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74 4 01 6000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2" w:type="dxa"/>
            <w:vAlign w:val="center"/>
          </w:tcPr>
          <w:p w:rsidR="00AD7360" w:rsidRPr="00116208" w:rsidRDefault="005F21A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314000,0</w:t>
            </w:r>
          </w:p>
        </w:tc>
        <w:tc>
          <w:tcPr>
            <w:tcW w:w="1134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38000,0</w:t>
            </w:r>
          </w:p>
        </w:tc>
        <w:tc>
          <w:tcPr>
            <w:tcW w:w="993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38000,0</w:t>
            </w:r>
          </w:p>
        </w:tc>
        <w:tc>
          <w:tcPr>
            <w:tcW w:w="992" w:type="dxa"/>
            <w:vAlign w:val="center"/>
          </w:tcPr>
          <w:p w:rsidR="00AD7360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567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783" w:type="dxa"/>
            <w:vAlign w:val="center"/>
          </w:tcPr>
          <w:p w:rsidR="00AD7360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709" w:type="dxa"/>
            <w:vAlign w:val="center"/>
          </w:tcPr>
          <w:p w:rsidR="00AD7360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</w:tr>
      <w:tr w:rsidR="002A289D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0" w:type="dxa"/>
            <w:vMerge w:val="restart"/>
          </w:tcPr>
          <w:p w:rsidR="002A289D" w:rsidRPr="00116208" w:rsidRDefault="002B58F4" w:rsidP="002B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Мероприятия по обеспечению</w:t>
            </w:r>
            <w:r w:rsidR="002A289D" w:rsidRPr="00116208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комплексного развития сельских территорий, связанных с благоустройством (КРСТ)</w:t>
            </w:r>
          </w:p>
        </w:tc>
        <w:tc>
          <w:tcPr>
            <w:tcW w:w="1559" w:type="dxa"/>
            <w:vMerge w:val="restart"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2A289D" w:rsidRPr="00116208" w:rsidRDefault="002A289D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2A289D" w:rsidRPr="00116208" w:rsidRDefault="002A289D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2A289D" w:rsidRPr="00116208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34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A289D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A289D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783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20000,0</w:t>
            </w:r>
          </w:p>
        </w:tc>
      </w:tr>
      <w:tr w:rsidR="002A289D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A289D" w:rsidRPr="00116208" w:rsidRDefault="002A289D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2A289D" w:rsidRPr="00116208" w:rsidRDefault="002D58F7" w:rsidP="002D5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</w:t>
            </w:r>
            <w:r w:rsidR="000004C6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4 01 </w:t>
            </w:r>
            <w:r w:rsidR="000004C6" w:rsidRPr="00116208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L</w:t>
            </w:r>
            <w:r w:rsidR="00064BF0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5769 </w:t>
            </w:r>
          </w:p>
        </w:tc>
        <w:tc>
          <w:tcPr>
            <w:tcW w:w="1342" w:type="dxa"/>
            <w:vAlign w:val="center"/>
          </w:tcPr>
          <w:p w:rsidR="002A289D" w:rsidRPr="00116208" w:rsidRDefault="004751D8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A289D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A289D" w:rsidRPr="00116208" w:rsidRDefault="002A289D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A289D" w:rsidRPr="00116208" w:rsidRDefault="002A289D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2A289D" w:rsidRPr="00116208" w:rsidRDefault="00AE61CC" w:rsidP="0006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74 4 01 </w:t>
            </w: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L</w:t>
            </w: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1342" w:type="dxa"/>
            <w:vAlign w:val="center"/>
          </w:tcPr>
          <w:p w:rsidR="002A289D" w:rsidRPr="00116208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34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A289D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A289D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783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A289D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20000,0</w:t>
            </w:r>
          </w:p>
        </w:tc>
      </w:tr>
      <w:tr w:rsidR="0095334B" w:rsidRPr="00A919C7" w:rsidTr="004032F6">
        <w:trPr>
          <w:gridAfter w:val="1"/>
          <w:wAfter w:w="14" w:type="dxa"/>
          <w:trHeight w:val="285"/>
        </w:trPr>
        <w:tc>
          <w:tcPr>
            <w:tcW w:w="468" w:type="dxa"/>
            <w:vMerge w:val="restart"/>
          </w:tcPr>
          <w:p w:rsidR="0095334B" w:rsidRPr="00116208" w:rsidRDefault="009533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80" w:type="dxa"/>
            <w:vMerge w:val="restart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у</w:t>
            </w:r>
            <w:r w:rsidR="0095334B"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лично</w:t>
            </w: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  <w:r w:rsidR="0095334B"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освещени</w:t>
            </w: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559" w:type="dxa"/>
            <w:vMerge w:val="restart"/>
          </w:tcPr>
          <w:p w:rsidR="0095334B" w:rsidRPr="00116208" w:rsidRDefault="0095334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5B35A6" w:rsidRPr="00116208" w:rsidRDefault="005B35A6" w:rsidP="005B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95334B" w:rsidRPr="00116208" w:rsidRDefault="005B35A6" w:rsidP="005B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95334B" w:rsidRPr="00116208" w:rsidRDefault="009533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95334B" w:rsidRPr="00116208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1860000,0</w:t>
            </w:r>
          </w:p>
        </w:tc>
        <w:tc>
          <w:tcPr>
            <w:tcW w:w="1134" w:type="dxa"/>
            <w:vAlign w:val="center"/>
          </w:tcPr>
          <w:p w:rsidR="0095334B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  <w:r w:rsidR="004751D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993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992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567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350</w:t>
            </w:r>
            <w:r w:rsidR="0011620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95334B" w:rsidRPr="00116208" w:rsidRDefault="0011620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350000,0</w:t>
            </w:r>
          </w:p>
        </w:tc>
      </w:tr>
      <w:tr w:rsidR="0095334B" w:rsidRPr="00A919C7" w:rsidTr="004032F6">
        <w:trPr>
          <w:gridAfter w:val="1"/>
          <w:wAfter w:w="14" w:type="dxa"/>
          <w:trHeight w:val="180"/>
        </w:trPr>
        <w:tc>
          <w:tcPr>
            <w:tcW w:w="468" w:type="dxa"/>
            <w:vMerge/>
          </w:tcPr>
          <w:p w:rsidR="0095334B" w:rsidRPr="00116208" w:rsidRDefault="009533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95334B" w:rsidRPr="00116208" w:rsidRDefault="009533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5334B" w:rsidRPr="00116208" w:rsidRDefault="0095334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5334B" w:rsidRPr="00116208" w:rsidRDefault="005B35A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95334B" w:rsidRPr="00116208" w:rsidRDefault="005B35A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74 4 01 60001</w:t>
            </w:r>
          </w:p>
        </w:tc>
        <w:tc>
          <w:tcPr>
            <w:tcW w:w="1342" w:type="dxa"/>
            <w:vAlign w:val="center"/>
          </w:tcPr>
          <w:p w:rsidR="0095334B" w:rsidRPr="00116208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1860000,0</w:t>
            </w:r>
          </w:p>
        </w:tc>
        <w:tc>
          <w:tcPr>
            <w:tcW w:w="1134" w:type="dxa"/>
            <w:vAlign w:val="center"/>
          </w:tcPr>
          <w:p w:rsidR="0095334B" w:rsidRPr="00116208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  <w:r w:rsidR="004751D8"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993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992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567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709" w:type="dxa"/>
            <w:vAlign w:val="center"/>
          </w:tcPr>
          <w:p w:rsidR="0095334B" w:rsidRPr="00116208" w:rsidRDefault="004751D8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350000,0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="00CE4595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0" w:type="dxa"/>
            <w:vMerge w:val="restart"/>
          </w:tcPr>
          <w:p w:rsidR="00AD7360" w:rsidRPr="00615C21" w:rsidRDefault="00CE4595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615C21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615C21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благоприятной окружающей среды и оздоровление экологической обстановки</w:t>
            </w:r>
            <w:r w:rsidRPr="00615C21">
              <w:rPr>
                <w:rFonts w:ascii="PT Astra Serif" w:hAnsi="PT Astra Serif"/>
                <w:b/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1559" w:type="dxa"/>
            <w:vMerge w:val="restart"/>
          </w:tcPr>
          <w:p w:rsidR="00AD7360" w:rsidRPr="00615C21" w:rsidRDefault="00AD7360">
            <w:r w:rsidRPr="00615C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615C21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134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125000,0</w:t>
            </w:r>
          </w:p>
        </w:tc>
        <w:tc>
          <w:tcPr>
            <w:tcW w:w="99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615C21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8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09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615C21" w:rsidRDefault="005F21AD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134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125000,0</w:t>
            </w:r>
          </w:p>
        </w:tc>
        <w:tc>
          <w:tcPr>
            <w:tcW w:w="99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615C21" w:rsidRDefault="00615C21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615C21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8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09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="00CE4595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280" w:type="dxa"/>
            <w:vMerge w:val="restart"/>
          </w:tcPr>
          <w:p w:rsidR="00AD7360" w:rsidRPr="00615C21" w:rsidRDefault="00CE459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hAnsi="PT Astra Serif"/>
                <w:sz w:val="20"/>
                <w:szCs w:val="20"/>
              </w:rPr>
              <w:t>Мероприятия по ликвидации свалок, обрезке больных деревьев и кустарников, проведен</w:t>
            </w:r>
            <w:r w:rsidR="002A289D" w:rsidRPr="00615C21">
              <w:rPr>
                <w:rFonts w:ascii="PT Astra Serif" w:hAnsi="PT Astra Serif"/>
                <w:sz w:val="20"/>
                <w:szCs w:val="20"/>
              </w:rPr>
              <w:t>ие</w:t>
            </w:r>
            <w:r w:rsidRPr="00615C21">
              <w:rPr>
                <w:rFonts w:ascii="PT Astra Serif" w:hAnsi="PT Astra Serif"/>
                <w:sz w:val="20"/>
                <w:szCs w:val="20"/>
              </w:rPr>
              <w:t xml:space="preserve"> экологически</w:t>
            </w:r>
            <w:r w:rsidR="002A289D" w:rsidRPr="00615C21">
              <w:rPr>
                <w:rFonts w:ascii="PT Astra Serif" w:hAnsi="PT Astra Serif"/>
                <w:sz w:val="20"/>
                <w:szCs w:val="20"/>
              </w:rPr>
              <w:t>х</w:t>
            </w:r>
            <w:r w:rsidRPr="00615C21">
              <w:rPr>
                <w:rFonts w:ascii="PT Astra Serif" w:hAnsi="PT Astra Serif"/>
                <w:sz w:val="20"/>
                <w:szCs w:val="20"/>
              </w:rPr>
              <w:t xml:space="preserve"> «субботник</w:t>
            </w:r>
            <w:r w:rsidR="002A289D" w:rsidRPr="00615C21">
              <w:rPr>
                <w:rFonts w:ascii="PT Astra Serif" w:hAnsi="PT Astra Serif"/>
                <w:sz w:val="20"/>
                <w:szCs w:val="20"/>
              </w:rPr>
              <w:t>ов</w:t>
            </w:r>
            <w:r w:rsidRPr="00615C21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D7360" w:rsidRPr="00615C21" w:rsidRDefault="00AD7360">
            <w:r w:rsidRPr="00615C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615C21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4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8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09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D7360" w:rsidRPr="00615C21" w:rsidRDefault="00615C21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AD7360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7360" w:rsidRPr="00615C21" w:rsidRDefault="00AD7360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AD7360" w:rsidRPr="00615C21" w:rsidRDefault="000B35F9" w:rsidP="000B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</w:t>
            </w:r>
            <w:r w:rsidR="00064BF0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4 02 60030 </w:t>
            </w:r>
          </w:p>
        </w:tc>
        <w:tc>
          <w:tcPr>
            <w:tcW w:w="1342" w:type="dxa"/>
            <w:vAlign w:val="center"/>
          </w:tcPr>
          <w:p w:rsidR="00AD7360" w:rsidRPr="00615C21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4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D7360" w:rsidRPr="00615C21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83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09" w:type="dxa"/>
            <w:vAlign w:val="center"/>
          </w:tcPr>
          <w:p w:rsidR="00AD7360" w:rsidRPr="00615C21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5000,0</w:t>
            </w:r>
          </w:p>
        </w:tc>
      </w:tr>
      <w:tr w:rsidR="00446296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80" w:type="dxa"/>
            <w:vMerge w:val="restart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Благоустройство родников в Ульяновской области, используемых населением в качестве источников питьевого водоснабжения </w:t>
            </w:r>
          </w:p>
        </w:tc>
        <w:tc>
          <w:tcPr>
            <w:tcW w:w="1559" w:type="dxa"/>
            <w:vMerge w:val="restart"/>
          </w:tcPr>
          <w:p w:rsidR="00446296" w:rsidRDefault="00446296" w:rsidP="00B54D22">
            <w:r w:rsidRPr="00327C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446296" w:rsidRPr="00A919C7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446296" w:rsidRPr="00A919C7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446296" w:rsidRPr="00A919C7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135000,</w:t>
            </w:r>
            <w:r w:rsidR="00615C2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46296" w:rsidRPr="00A919C7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125000,0</w:t>
            </w:r>
          </w:p>
        </w:tc>
        <w:tc>
          <w:tcPr>
            <w:tcW w:w="993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46296" w:rsidRPr="00A919C7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446296" w:rsidRPr="00A919C7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783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446296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446296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74 402</w:t>
            </w:r>
          </w:p>
          <w:p w:rsidR="00615C21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1342" w:type="dxa"/>
            <w:vAlign w:val="center"/>
          </w:tcPr>
          <w:p w:rsidR="00446296" w:rsidRPr="00A919C7" w:rsidRDefault="00615C21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125000,0</w:t>
            </w:r>
          </w:p>
        </w:tc>
        <w:tc>
          <w:tcPr>
            <w:tcW w:w="1134" w:type="dxa"/>
            <w:vAlign w:val="center"/>
          </w:tcPr>
          <w:p w:rsidR="00446296" w:rsidRPr="00A919C7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125000,0</w:t>
            </w:r>
          </w:p>
        </w:tc>
        <w:tc>
          <w:tcPr>
            <w:tcW w:w="993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446296" w:rsidRPr="00A919C7" w:rsidTr="004032F6">
        <w:trPr>
          <w:gridAfter w:val="1"/>
          <w:wAfter w:w="14" w:type="dxa"/>
        </w:trPr>
        <w:tc>
          <w:tcPr>
            <w:tcW w:w="468" w:type="dxa"/>
            <w:vMerge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919C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46296" w:rsidRPr="00A919C7" w:rsidRDefault="00446296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446296" w:rsidRPr="00A919C7" w:rsidRDefault="002E58A2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4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46296" w:rsidRPr="00A919C7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446296" w:rsidRPr="00A919C7" w:rsidRDefault="002E58A2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783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46296" w:rsidRPr="00A919C7" w:rsidRDefault="00615C21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48404B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80" w:type="dxa"/>
            <w:vMerge w:val="restart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 «Развитие сети автомобильных дорог местного значения</w:t>
            </w:r>
            <w:r w:rsidRPr="0048404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48404B" w:rsidRPr="0048404B" w:rsidRDefault="0048404B" w:rsidP="0048404B">
            <w:r w:rsidRPr="004840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48404B" w:rsidRPr="0048404B" w:rsidRDefault="00BD2DDA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2203298,0</w:t>
            </w:r>
          </w:p>
        </w:tc>
        <w:tc>
          <w:tcPr>
            <w:tcW w:w="1134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3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2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567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83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</w:t>
            </w:r>
            <w:r w:rsidR="0048404B"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459266,0</w:t>
            </w:r>
          </w:p>
        </w:tc>
      </w:tr>
      <w:tr w:rsidR="00A919C7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A919C7" w:rsidRPr="0048404B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A919C7" w:rsidRPr="0048404B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919C7" w:rsidRPr="0048404B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919C7" w:rsidRPr="0048404B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A919C7" w:rsidRPr="0048404B" w:rsidRDefault="00A919C7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A919C7" w:rsidRPr="0048404B" w:rsidRDefault="0048404B" w:rsidP="00A919C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919C7" w:rsidRPr="0048404B" w:rsidRDefault="004840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919C7" w:rsidRPr="0048404B" w:rsidRDefault="004840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919C7" w:rsidRPr="0048404B" w:rsidRDefault="004840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A919C7" w:rsidRPr="0048404B" w:rsidRDefault="004840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A919C7" w:rsidRPr="0048404B" w:rsidRDefault="004840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919C7" w:rsidRPr="0048404B" w:rsidRDefault="0048404B" w:rsidP="00A9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48404B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48404B" w:rsidRPr="0048404B" w:rsidRDefault="00BD2DDA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2203298,0</w:t>
            </w:r>
          </w:p>
        </w:tc>
        <w:tc>
          <w:tcPr>
            <w:tcW w:w="1134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3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2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567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83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09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459266,0</w:t>
            </w:r>
          </w:p>
        </w:tc>
      </w:tr>
      <w:tr w:rsidR="0048404B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0" w:type="dxa"/>
            <w:vMerge w:val="restart"/>
          </w:tcPr>
          <w:p w:rsidR="0048404B" w:rsidRPr="0048404B" w:rsidRDefault="0048404B" w:rsidP="0048404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48404B">
              <w:rPr>
                <w:rFonts w:ascii="PT Astra Serif" w:eastAsia="Calibri" w:hAnsi="PT Astra Serif" w:cs="Times New Roman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vMerge w:val="restart"/>
          </w:tcPr>
          <w:p w:rsidR="0048404B" w:rsidRPr="0048404B" w:rsidRDefault="0048404B" w:rsidP="0048404B">
            <w:r w:rsidRPr="004840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48404B" w:rsidRPr="0048404B" w:rsidRDefault="00BD2DDA" w:rsidP="004840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2203298,0</w:t>
            </w:r>
          </w:p>
        </w:tc>
        <w:tc>
          <w:tcPr>
            <w:tcW w:w="1134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3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2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567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83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09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459266,0</w:t>
            </w:r>
          </w:p>
        </w:tc>
      </w:tr>
      <w:tr w:rsidR="008D23ED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8D23ED" w:rsidRPr="0048404B" w:rsidRDefault="008D23ED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8D23ED" w:rsidRPr="0048404B" w:rsidRDefault="008D23ED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D23ED" w:rsidRPr="0048404B" w:rsidRDefault="008D23ED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23ED" w:rsidRPr="0048404B" w:rsidRDefault="008D23ED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8D23ED" w:rsidRPr="0048404B" w:rsidRDefault="008D23ED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D23ED" w:rsidRPr="0048404B" w:rsidRDefault="0048404B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D23ED" w:rsidRPr="0048404B" w:rsidRDefault="0048404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D23ED" w:rsidRPr="0048404B" w:rsidRDefault="0048404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D23ED" w:rsidRPr="0048404B" w:rsidRDefault="0048404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D23ED" w:rsidRPr="0048404B" w:rsidRDefault="0048404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D23ED" w:rsidRPr="0048404B" w:rsidRDefault="0048404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D23ED" w:rsidRPr="0048404B" w:rsidRDefault="0048404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48404B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74 4 03 60002 </w:t>
            </w:r>
          </w:p>
        </w:tc>
        <w:tc>
          <w:tcPr>
            <w:tcW w:w="1342" w:type="dxa"/>
            <w:vAlign w:val="center"/>
          </w:tcPr>
          <w:p w:rsidR="0048404B" w:rsidRPr="0048404B" w:rsidRDefault="00BD2DDA" w:rsidP="0048404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2203298,0</w:t>
            </w:r>
          </w:p>
        </w:tc>
        <w:tc>
          <w:tcPr>
            <w:tcW w:w="1134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3" w:type="dxa"/>
            <w:vAlign w:val="center"/>
          </w:tcPr>
          <w:p w:rsidR="0048404B" w:rsidRPr="0048404B" w:rsidRDefault="0048404B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840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992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308500,0</w:t>
            </w:r>
          </w:p>
        </w:tc>
        <w:tc>
          <w:tcPr>
            <w:tcW w:w="567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83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409266,0</w:t>
            </w:r>
          </w:p>
        </w:tc>
        <w:tc>
          <w:tcPr>
            <w:tcW w:w="709" w:type="dxa"/>
            <w:vAlign w:val="center"/>
          </w:tcPr>
          <w:p w:rsidR="0048404B" w:rsidRPr="0048404B" w:rsidRDefault="002E58A2" w:rsidP="0048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459266,0</w:t>
            </w:r>
          </w:p>
        </w:tc>
      </w:tr>
      <w:tr w:rsidR="002D4F6B" w:rsidRPr="00A919C7" w:rsidTr="004032F6">
        <w:trPr>
          <w:gridAfter w:val="1"/>
          <w:wAfter w:w="14" w:type="dxa"/>
          <w:trHeight w:val="503"/>
        </w:trPr>
        <w:tc>
          <w:tcPr>
            <w:tcW w:w="468" w:type="dxa"/>
            <w:vMerge w:val="restart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0" w:type="dxa"/>
            <w:vMerge w:val="restart"/>
            <w:vAlign w:val="center"/>
          </w:tcPr>
          <w:p w:rsidR="002D4F6B" w:rsidRPr="004032F6" w:rsidRDefault="002D4F6B" w:rsidP="0062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4032F6">
              <w:rPr>
                <w:rFonts w:ascii="PT Astra Serif" w:hAnsi="PT Astra Serif"/>
                <w:b/>
                <w:bCs/>
                <w:sz w:val="20"/>
                <w:szCs w:val="20"/>
              </w:rPr>
              <w:t>«Обеспечение пожарной безопасности</w:t>
            </w:r>
            <w:r w:rsidRPr="004032F6">
              <w:rPr>
                <w:rFonts w:ascii="PT Astra Serif" w:hAnsi="PT Astra Serif"/>
                <w:b/>
                <w:sz w:val="20"/>
                <w:szCs w:val="20"/>
              </w:rPr>
              <w:t xml:space="preserve"> в муниципальном образовании «</w:t>
            </w:r>
            <w:r w:rsidR="004032F6" w:rsidRPr="004032F6">
              <w:rPr>
                <w:rFonts w:ascii="PT Astra Serif" w:hAnsi="PT Astra Serif"/>
                <w:b/>
                <w:sz w:val="20"/>
                <w:szCs w:val="20"/>
              </w:rPr>
              <w:t>Октябрьское сельское поселение</w:t>
            </w:r>
            <w:r w:rsidRPr="004032F6">
              <w:rPr>
                <w:rFonts w:ascii="PT Astra Serif" w:hAnsi="PT Astra Serif"/>
                <w:b/>
                <w:sz w:val="20"/>
                <w:szCs w:val="20"/>
              </w:rPr>
              <w:t>поселение Радищевского района Ульяновской области</w:t>
            </w:r>
            <w:r w:rsidRPr="004032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032F6" w:rsidRPr="004032F6" w:rsidRDefault="004032F6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МБУ</w:t>
            </w:r>
          </w:p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="004032F6"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Сервис</w:t>
            </w: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E4308B" w:rsidRPr="004032F6" w:rsidRDefault="00E4308B" w:rsidP="00E4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2D4F6B" w:rsidRPr="004032F6" w:rsidRDefault="00E4308B" w:rsidP="00E4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2D4F6B" w:rsidRPr="004032F6" w:rsidRDefault="00424114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  <w:r w:rsidR="00BD2DD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0000,0</w:t>
            </w:r>
            <w:r w:rsidR="004032F6" w:rsidRPr="004032F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D4F6B" w:rsidRPr="004032F6" w:rsidRDefault="0042411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D4F6B" w:rsidRPr="00A919C7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D4F6B" w:rsidRPr="00A919C7" w:rsidTr="004032F6">
        <w:trPr>
          <w:gridAfter w:val="1"/>
          <w:wAfter w:w="14" w:type="dxa"/>
          <w:trHeight w:val="343"/>
        </w:trPr>
        <w:tc>
          <w:tcPr>
            <w:tcW w:w="468" w:type="dxa"/>
            <w:vMerge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2D4F6B" w:rsidRPr="004032F6" w:rsidRDefault="002D4F6B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D4F6B" w:rsidRPr="004032F6" w:rsidRDefault="00E4308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2D4F6B" w:rsidRPr="004032F6" w:rsidRDefault="002E58A2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D4F6B" w:rsidRPr="00A919C7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D4F6B" w:rsidRPr="00A919C7" w:rsidTr="004032F6">
        <w:trPr>
          <w:gridAfter w:val="1"/>
          <w:wAfter w:w="14" w:type="dxa"/>
          <w:trHeight w:val="493"/>
        </w:trPr>
        <w:tc>
          <w:tcPr>
            <w:tcW w:w="468" w:type="dxa"/>
            <w:vMerge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2D4F6B" w:rsidRPr="004032F6" w:rsidRDefault="002D4F6B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D4F6B" w:rsidRPr="004032F6" w:rsidRDefault="00E4308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2D4F6B" w:rsidRPr="004032F6" w:rsidRDefault="00424114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  <w:r w:rsidR="00BD2DD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D4F6B" w:rsidRPr="004032F6" w:rsidRDefault="0042411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D4F6B" w:rsidRPr="00A919C7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D4F6B" w:rsidRPr="00A919C7" w:rsidTr="004032F6">
        <w:trPr>
          <w:gridAfter w:val="1"/>
          <w:wAfter w:w="14" w:type="dxa"/>
          <w:trHeight w:val="375"/>
        </w:trPr>
        <w:tc>
          <w:tcPr>
            <w:tcW w:w="468" w:type="dxa"/>
            <w:vMerge w:val="restart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0" w:type="dxa"/>
            <w:vMerge w:val="restart"/>
            <w:vAlign w:val="center"/>
          </w:tcPr>
          <w:p w:rsidR="002D4F6B" w:rsidRPr="004032F6" w:rsidRDefault="002D4F6B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и обеспечение необходимых условий для повышения пожарной безопасности в населённых пунктах</w:t>
            </w:r>
          </w:p>
        </w:tc>
        <w:tc>
          <w:tcPr>
            <w:tcW w:w="1559" w:type="dxa"/>
            <w:vMerge w:val="restart"/>
          </w:tcPr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D4F6B" w:rsidRPr="004032F6" w:rsidRDefault="00E31671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МБУ</w:t>
            </w:r>
            <w:r w:rsidR="002D4F6B"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«</w:t>
            </w:r>
            <w:r w:rsidR="004032F6"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Сервис</w:t>
            </w:r>
            <w:r w:rsidR="002D4F6B" w:rsidRPr="004032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E4308B" w:rsidRPr="004032F6" w:rsidRDefault="00E4308B" w:rsidP="00E4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2D4F6B" w:rsidRPr="004032F6" w:rsidRDefault="00E4308B" w:rsidP="00E4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2D4F6B" w:rsidRPr="004032F6" w:rsidRDefault="00424114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  <w:r w:rsidR="00BD2DD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</w:t>
            </w:r>
            <w:r w:rsidR="00AB6C4E"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D4F6B" w:rsidRPr="004032F6" w:rsidRDefault="0042411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D4F6B" w:rsidRPr="00A919C7" w:rsidTr="004032F6">
        <w:trPr>
          <w:gridAfter w:val="1"/>
          <w:wAfter w:w="14" w:type="dxa"/>
          <w:trHeight w:val="378"/>
        </w:trPr>
        <w:tc>
          <w:tcPr>
            <w:tcW w:w="468" w:type="dxa"/>
            <w:vMerge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2D4F6B" w:rsidRPr="004032F6" w:rsidRDefault="002D4F6B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D4F6B" w:rsidRPr="004032F6" w:rsidRDefault="00E4308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2D4F6B" w:rsidRPr="004032F6" w:rsidRDefault="002E58A2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2D4F6B" w:rsidRPr="00A919C7" w:rsidTr="004032F6">
        <w:trPr>
          <w:gridAfter w:val="1"/>
          <w:wAfter w:w="14" w:type="dxa"/>
          <w:trHeight w:val="300"/>
        </w:trPr>
        <w:tc>
          <w:tcPr>
            <w:tcW w:w="468" w:type="dxa"/>
            <w:vMerge/>
            <w:vAlign w:val="center"/>
          </w:tcPr>
          <w:p w:rsidR="002D4F6B" w:rsidRPr="004032F6" w:rsidRDefault="002D4F6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2D4F6B" w:rsidRPr="004032F6" w:rsidRDefault="002D4F6B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D4F6B" w:rsidRPr="004032F6" w:rsidRDefault="002D4F6B" w:rsidP="0041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D4F6B" w:rsidRPr="004032F6" w:rsidRDefault="00E4308B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2D4F6B" w:rsidRPr="004032F6" w:rsidRDefault="00824FE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74 4 04 </w:t>
            </w:r>
            <w:r w:rsidR="00AB6C4E"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24700</w:t>
            </w:r>
          </w:p>
        </w:tc>
        <w:tc>
          <w:tcPr>
            <w:tcW w:w="1342" w:type="dxa"/>
            <w:vAlign w:val="center"/>
          </w:tcPr>
          <w:p w:rsidR="002D4F6B" w:rsidRPr="004032F6" w:rsidRDefault="00424114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  <w:r w:rsidR="00BD2DD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D4F6B" w:rsidRPr="004032F6" w:rsidRDefault="0042411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783" w:type="dxa"/>
            <w:vAlign w:val="center"/>
          </w:tcPr>
          <w:p w:rsidR="002D4F6B" w:rsidRPr="004032F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D4F6B" w:rsidRPr="004032F6" w:rsidRDefault="004032F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2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80" w:type="dxa"/>
            <w:vMerge w:val="restart"/>
          </w:tcPr>
          <w:p w:rsidR="00CE4595" w:rsidRPr="00826CC6" w:rsidRDefault="00CE4595" w:rsidP="006D2D8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826C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мероприятий, не входящий в направления муниципальной программы «Обеспечение деятельности </w:t>
            </w:r>
            <w:r w:rsidR="006D2D83" w:rsidRPr="00826C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органов местного самоуправления,</w:t>
            </w:r>
            <w:r w:rsidRPr="00826C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подведомственных учреждений</w:t>
            </w:r>
            <w:r w:rsidR="006D2D83" w:rsidRPr="00826C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 осуществления отдельных полномочий</w:t>
            </w:r>
            <w:r w:rsidRPr="00826C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CE4595" w:rsidRPr="00826CC6" w:rsidRDefault="00CE4595" w:rsidP="00D2119A">
            <w:r w:rsidRPr="00826C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26CC6" w:rsidRDefault="00BD2DDA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45925046,0</w:t>
            </w:r>
          </w:p>
        </w:tc>
        <w:tc>
          <w:tcPr>
            <w:tcW w:w="1134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6707112,0</w:t>
            </w:r>
          </w:p>
        </w:tc>
        <w:tc>
          <w:tcPr>
            <w:tcW w:w="993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7126466,0</w:t>
            </w:r>
          </w:p>
        </w:tc>
        <w:tc>
          <w:tcPr>
            <w:tcW w:w="992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7553066,0</w:t>
            </w:r>
          </w:p>
        </w:tc>
        <w:tc>
          <w:tcPr>
            <w:tcW w:w="567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7754734,0</w:t>
            </w:r>
          </w:p>
        </w:tc>
        <w:tc>
          <w:tcPr>
            <w:tcW w:w="783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8225834,0</w:t>
            </w:r>
          </w:p>
        </w:tc>
        <w:tc>
          <w:tcPr>
            <w:tcW w:w="709" w:type="dxa"/>
            <w:vAlign w:val="center"/>
          </w:tcPr>
          <w:p w:rsidR="00CE4595" w:rsidRPr="00BD2DDA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85</w:t>
            </w:r>
            <w:r w:rsidR="005F21AD"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  <w:r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7834,0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26CC6" w:rsidRDefault="00084967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140724,0</w:t>
            </w:r>
          </w:p>
        </w:tc>
        <w:tc>
          <w:tcPr>
            <w:tcW w:w="1134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140724,0</w:t>
            </w:r>
          </w:p>
        </w:tc>
        <w:tc>
          <w:tcPr>
            <w:tcW w:w="993" w:type="dxa"/>
            <w:vAlign w:val="center"/>
          </w:tcPr>
          <w:p w:rsidR="00CE4595" w:rsidRPr="00826CC6" w:rsidRDefault="00084967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154332,0</w:t>
            </w:r>
          </w:p>
        </w:tc>
        <w:tc>
          <w:tcPr>
            <w:tcW w:w="992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154332,0</w:t>
            </w:r>
          </w:p>
        </w:tc>
        <w:tc>
          <w:tcPr>
            <w:tcW w:w="567" w:type="dxa"/>
            <w:vAlign w:val="center"/>
          </w:tcPr>
          <w:p w:rsidR="00CE4595" w:rsidRPr="00826CC6" w:rsidRDefault="00084967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CE4595" w:rsidRPr="00826CC6" w:rsidRDefault="00084967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CE4595" w:rsidRPr="00BD2DDA" w:rsidRDefault="00084967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6CC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E4595" w:rsidRPr="00826CC6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26CC6" w:rsidRDefault="00BD2DDA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45784322,0</w:t>
            </w:r>
          </w:p>
        </w:tc>
        <w:tc>
          <w:tcPr>
            <w:tcW w:w="1134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6566388,0</w:t>
            </w:r>
          </w:p>
        </w:tc>
        <w:tc>
          <w:tcPr>
            <w:tcW w:w="993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6972134,0</w:t>
            </w:r>
          </w:p>
        </w:tc>
        <w:tc>
          <w:tcPr>
            <w:tcW w:w="992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7398734,0</w:t>
            </w:r>
          </w:p>
        </w:tc>
        <w:tc>
          <w:tcPr>
            <w:tcW w:w="567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7754734,0</w:t>
            </w:r>
          </w:p>
        </w:tc>
        <w:tc>
          <w:tcPr>
            <w:tcW w:w="783" w:type="dxa"/>
            <w:vAlign w:val="center"/>
          </w:tcPr>
          <w:p w:rsidR="00CE4595" w:rsidRPr="00826CC6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8225834,0</w:t>
            </w:r>
          </w:p>
        </w:tc>
        <w:tc>
          <w:tcPr>
            <w:tcW w:w="709" w:type="dxa"/>
            <w:vAlign w:val="center"/>
          </w:tcPr>
          <w:p w:rsidR="00CE4595" w:rsidRPr="00BD2DDA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85</w:t>
            </w:r>
            <w:r w:rsidR="005F21AD"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  <w:r w:rsidRPr="00BD2DD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7834,0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CE4595" w:rsidRPr="008C4734" w:rsidRDefault="00CE4595" w:rsidP="00CE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80" w:type="dxa"/>
            <w:vMerge w:val="restart"/>
          </w:tcPr>
          <w:p w:rsidR="00CE4595" w:rsidRPr="008C4734" w:rsidRDefault="00CE4595" w:rsidP="00B54D22">
            <w:pPr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B54D22"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Главы </w:t>
            </w: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CE4595" w:rsidRPr="008C4734" w:rsidRDefault="00CE4595" w:rsidP="00D2119A"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C4734" w:rsidRDefault="00BD2DDA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5129000,0</w:t>
            </w:r>
          </w:p>
        </w:tc>
        <w:tc>
          <w:tcPr>
            <w:tcW w:w="1134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704500,0</w:t>
            </w:r>
          </w:p>
        </w:tc>
        <w:tc>
          <w:tcPr>
            <w:tcW w:w="993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827500,0</w:t>
            </w:r>
          </w:p>
        </w:tc>
        <w:tc>
          <w:tcPr>
            <w:tcW w:w="992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567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877500,0</w:t>
            </w:r>
          </w:p>
        </w:tc>
        <w:tc>
          <w:tcPr>
            <w:tcW w:w="783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921000,0</w:t>
            </w:r>
          </w:p>
        </w:tc>
        <w:tc>
          <w:tcPr>
            <w:tcW w:w="709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971000,0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C4734" w:rsidRDefault="008C4734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74 405 20080</w:t>
            </w:r>
          </w:p>
        </w:tc>
        <w:tc>
          <w:tcPr>
            <w:tcW w:w="1342" w:type="dxa"/>
            <w:vAlign w:val="center"/>
          </w:tcPr>
          <w:p w:rsidR="00CE4595" w:rsidRPr="008C4734" w:rsidRDefault="00BD2DDA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5129000,0</w:t>
            </w:r>
          </w:p>
        </w:tc>
        <w:tc>
          <w:tcPr>
            <w:tcW w:w="1134" w:type="dxa"/>
            <w:vAlign w:val="center"/>
          </w:tcPr>
          <w:p w:rsidR="00CE4595" w:rsidRPr="008C473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704500,0</w:t>
            </w:r>
          </w:p>
        </w:tc>
        <w:tc>
          <w:tcPr>
            <w:tcW w:w="993" w:type="dxa"/>
            <w:vAlign w:val="center"/>
          </w:tcPr>
          <w:p w:rsidR="00CE4595" w:rsidRPr="008C473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827500,0</w:t>
            </w:r>
          </w:p>
        </w:tc>
        <w:tc>
          <w:tcPr>
            <w:tcW w:w="992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  <w:r w:rsidR="002E58A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567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877500,0</w:t>
            </w:r>
          </w:p>
        </w:tc>
        <w:tc>
          <w:tcPr>
            <w:tcW w:w="783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921000,0</w:t>
            </w:r>
          </w:p>
        </w:tc>
        <w:tc>
          <w:tcPr>
            <w:tcW w:w="709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971000,0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280" w:type="dxa"/>
            <w:vMerge w:val="restart"/>
          </w:tcPr>
          <w:p w:rsidR="00CE4595" w:rsidRPr="008C4734" w:rsidRDefault="00B54D22" w:rsidP="006B777E">
            <w:pPr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деятельности аппарата администрации</w:t>
            </w:r>
          </w:p>
        </w:tc>
        <w:tc>
          <w:tcPr>
            <w:tcW w:w="1559" w:type="dxa"/>
            <w:vMerge w:val="restart"/>
          </w:tcPr>
          <w:p w:rsidR="00CE4595" w:rsidRPr="008C4734" w:rsidRDefault="00CE4595" w:rsidP="00D2119A"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CE4595" w:rsidRPr="008C4734" w:rsidRDefault="00CE4595" w:rsidP="00F21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C4734" w:rsidRDefault="00BD2DDA" w:rsidP="00BD2D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4601150,0</w:t>
            </w:r>
          </w:p>
        </w:tc>
        <w:tc>
          <w:tcPr>
            <w:tcW w:w="1134" w:type="dxa"/>
            <w:vAlign w:val="center"/>
          </w:tcPr>
          <w:p w:rsidR="00CE4595" w:rsidRPr="008C473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600700,0</w:t>
            </w:r>
          </w:p>
        </w:tc>
        <w:tc>
          <w:tcPr>
            <w:tcW w:w="993" w:type="dxa"/>
            <w:vAlign w:val="center"/>
          </w:tcPr>
          <w:p w:rsidR="00CE4595" w:rsidRPr="008C473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704500,0</w:t>
            </w:r>
          </w:p>
        </w:tc>
        <w:tc>
          <w:tcPr>
            <w:tcW w:w="992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679500,0</w:t>
            </w:r>
          </w:p>
        </w:tc>
        <w:tc>
          <w:tcPr>
            <w:tcW w:w="567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779500,0</w:t>
            </w:r>
          </w:p>
        </w:tc>
        <w:tc>
          <w:tcPr>
            <w:tcW w:w="783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818475,0</w:t>
            </w:r>
          </w:p>
        </w:tc>
        <w:tc>
          <w:tcPr>
            <w:tcW w:w="709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1018475,0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C4734" w:rsidRDefault="008C4734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CE4595" w:rsidRPr="008C4734" w:rsidRDefault="008C473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CE459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E4595" w:rsidRPr="008C4734" w:rsidRDefault="00CE4595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E4595" w:rsidRPr="008C4734" w:rsidRDefault="00BD2DDA" w:rsidP="00D211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4601150,0</w:t>
            </w:r>
          </w:p>
        </w:tc>
        <w:tc>
          <w:tcPr>
            <w:tcW w:w="1134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600700,0</w:t>
            </w:r>
          </w:p>
        </w:tc>
        <w:tc>
          <w:tcPr>
            <w:tcW w:w="993" w:type="dxa"/>
            <w:vAlign w:val="center"/>
          </w:tcPr>
          <w:p w:rsidR="00CE4595" w:rsidRPr="008C473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704500,0</w:t>
            </w:r>
          </w:p>
        </w:tc>
        <w:tc>
          <w:tcPr>
            <w:tcW w:w="992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67</w:t>
            </w:r>
            <w:r w:rsidR="008C4734"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9500,0</w:t>
            </w:r>
          </w:p>
        </w:tc>
        <w:tc>
          <w:tcPr>
            <w:tcW w:w="567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779500,0</w:t>
            </w:r>
          </w:p>
        </w:tc>
        <w:tc>
          <w:tcPr>
            <w:tcW w:w="783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818475,0</w:t>
            </w:r>
          </w:p>
        </w:tc>
        <w:tc>
          <w:tcPr>
            <w:tcW w:w="709" w:type="dxa"/>
            <w:vAlign w:val="center"/>
          </w:tcPr>
          <w:p w:rsidR="00CE4595" w:rsidRPr="008C4734" w:rsidRDefault="002E58A2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1018475,0</w:t>
            </w:r>
          </w:p>
        </w:tc>
      </w:tr>
      <w:tr w:rsidR="00B54D22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280" w:type="dxa"/>
            <w:vMerge w:val="restart"/>
          </w:tcPr>
          <w:p w:rsidR="00B54D22" w:rsidRPr="008C4734" w:rsidRDefault="00B54D22" w:rsidP="00B54D22">
            <w:pPr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vMerge w:val="restart"/>
          </w:tcPr>
          <w:p w:rsidR="00B54D22" w:rsidRPr="008C4734" w:rsidRDefault="00B54D22" w:rsidP="00B54D2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9D2AB5" w:rsidRPr="008C4734" w:rsidRDefault="009D2AB5" w:rsidP="00B54D22"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  <w:r w:rsidR="008C4734"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БУ</w:t>
            </w: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="008C4734"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Сервис</w:t>
            </w: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B54D22" w:rsidRPr="008C4734" w:rsidRDefault="00BD2DDA" w:rsidP="00B54D2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25955908,0</w:t>
            </w:r>
          </w:p>
        </w:tc>
        <w:tc>
          <w:tcPr>
            <w:tcW w:w="1134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3595088,0</w:t>
            </w:r>
          </w:p>
        </w:tc>
        <w:tc>
          <w:tcPr>
            <w:tcW w:w="993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3799034,0</w:t>
            </w:r>
          </w:p>
        </w:tc>
        <w:tc>
          <w:tcPr>
            <w:tcW w:w="992" w:type="dxa"/>
            <w:vAlign w:val="center"/>
          </w:tcPr>
          <w:p w:rsidR="00B54D22" w:rsidRPr="008C4734" w:rsidRDefault="00826CC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4425634,0</w:t>
            </w:r>
          </w:p>
        </w:tc>
        <w:tc>
          <w:tcPr>
            <w:tcW w:w="567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4425634,0</w:t>
            </w:r>
          </w:p>
        </w:tc>
        <w:tc>
          <w:tcPr>
            <w:tcW w:w="783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4814259,0</w:t>
            </w:r>
          </w:p>
        </w:tc>
        <w:tc>
          <w:tcPr>
            <w:tcW w:w="709" w:type="dxa"/>
            <w:vAlign w:val="center"/>
          </w:tcPr>
          <w:p w:rsidR="00B54D22" w:rsidRPr="008C4734" w:rsidRDefault="005F21A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4896259,0</w:t>
            </w:r>
          </w:p>
        </w:tc>
      </w:tr>
      <w:tr w:rsidR="00B54D22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B54D22" w:rsidRPr="008C4734" w:rsidRDefault="008C4734" w:rsidP="00B54D2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54D22" w:rsidRPr="008C4734" w:rsidRDefault="008C473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B54D22" w:rsidRPr="008C4734" w:rsidRDefault="008C473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54D22" w:rsidRPr="008C4734" w:rsidRDefault="008C473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B54D22" w:rsidRPr="008C4734" w:rsidRDefault="008C473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B54D22" w:rsidRPr="008C4734" w:rsidRDefault="008C473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B54D22" w:rsidRPr="008C4734" w:rsidRDefault="008C473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B54D22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4D22" w:rsidRPr="008C4734" w:rsidRDefault="00B54D2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54D22" w:rsidRPr="008C4734" w:rsidRDefault="009D2AB5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74 4 05 20130</w:t>
            </w:r>
          </w:p>
        </w:tc>
        <w:tc>
          <w:tcPr>
            <w:tcW w:w="1342" w:type="dxa"/>
            <w:vAlign w:val="center"/>
          </w:tcPr>
          <w:p w:rsidR="00B54D22" w:rsidRPr="008C4734" w:rsidRDefault="00BD2DDA" w:rsidP="00E06B5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25955908,0</w:t>
            </w:r>
          </w:p>
        </w:tc>
        <w:tc>
          <w:tcPr>
            <w:tcW w:w="1134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3595088,0</w:t>
            </w:r>
          </w:p>
        </w:tc>
        <w:tc>
          <w:tcPr>
            <w:tcW w:w="993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3799034,0</w:t>
            </w:r>
          </w:p>
        </w:tc>
        <w:tc>
          <w:tcPr>
            <w:tcW w:w="992" w:type="dxa"/>
            <w:vAlign w:val="center"/>
          </w:tcPr>
          <w:p w:rsidR="00B54D22" w:rsidRPr="008C4734" w:rsidRDefault="00826CC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4425634,0</w:t>
            </w:r>
          </w:p>
        </w:tc>
        <w:tc>
          <w:tcPr>
            <w:tcW w:w="567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4425634,0</w:t>
            </w:r>
          </w:p>
        </w:tc>
        <w:tc>
          <w:tcPr>
            <w:tcW w:w="783" w:type="dxa"/>
            <w:vAlign w:val="center"/>
          </w:tcPr>
          <w:p w:rsidR="00B54D22" w:rsidRPr="008C4734" w:rsidRDefault="002E58A2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4814259,0</w:t>
            </w:r>
          </w:p>
        </w:tc>
        <w:tc>
          <w:tcPr>
            <w:tcW w:w="709" w:type="dxa"/>
            <w:vAlign w:val="center"/>
          </w:tcPr>
          <w:p w:rsidR="00B54D22" w:rsidRPr="008C4734" w:rsidRDefault="005F21A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4896259,0</w:t>
            </w:r>
          </w:p>
        </w:tc>
      </w:tr>
      <w:tr w:rsidR="008A74D5" w:rsidRPr="00A919C7" w:rsidTr="004032F6">
        <w:trPr>
          <w:gridAfter w:val="1"/>
          <w:wAfter w:w="14" w:type="dxa"/>
          <w:trHeight w:val="561"/>
        </w:trPr>
        <w:tc>
          <w:tcPr>
            <w:tcW w:w="468" w:type="dxa"/>
            <w:vMerge w:val="restart"/>
          </w:tcPr>
          <w:p w:rsidR="008A74D5" w:rsidRPr="008C4734" w:rsidRDefault="008A74D5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280" w:type="dxa"/>
            <w:vMerge w:val="restart"/>
          </w:tcPr>
          <w:p w:rsidR="008A74D5" w:rsidRPr="008C4734" w:rsidRDefault="008A74D5" w:rsidP="008A74D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C4734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  <w:p w:rsidR="008A74D5" w:rsidRPr="008C4734" w:rsidRDefault="008A74D5" w:rsidP="008A74D5">
            <w:pPr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A74D5" w:rsidRPr="008C4734" w:rsidRDefault="008A74D5" w:rsidP="002A289D"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A74D5" w:rsidRPr="008C4734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446796,0</w:t>
            </w:r>
          </w:p>
        </w:tc>
        <w:tc>
          <w:tcPr>
            <w:tcW w:w="1134" w:type="dxa"/>
            <w:vAlign w:val="center"/>
          </w:tcPr>
          <w:p w:rsidR="008A74D5" w:rsidRPr="008C4734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139860,0</w:t>
            </w:r>
          </w:p>
        </w:tc>
        <w:tc>
          <w:tcPr>
            <w:tcW w:w="993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153468,0</w:t>
            </w:r>
          </w:p>
        </w:tc>
        <w:tc>
          <w:tcPr>
            <w:tcW w:w="992" w:type="dxa"/>
            <w:vAlign w:val="center"/>
          </w:tcPr>
          <w:p w:rsidR="008A74D5" w:rsidRPr="008C4734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153468,0</w:t>
            </w:r>
          </w:p>
        </w:tc>
        <w:tc>
          <w:tcPr>
            <w:tcW w:w="567" w:type="dxa"/>
            <w:vAlign w:val="center"/>
          </w:tcPr>
          <w:p w:rsidR="008A74D5" w:rsidRPr="008C4734" w:rsidRDefault="00615C21" w:rsidP="0061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A74D5" w:rsidRPr="008C4734" w:rsidRDefault="00615C21" w:rsidP="0061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A74D5" w:rsidRPr="008C4734" w:rsidRDefault="00615C21" w:rsidP="0061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A76880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A76880" w:rsidRPr="008C4734" w:rsidRDefault="00A76880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A76880" w:rsidRPr="008C4734" w:rsidRDefault="00A76880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76880" w:rsidRPr="008C4734" w:rsidRDefault="00A76880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6880" w:rsidRPr="008C4734" w:rsidRDefault="005814BB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A76880" w:rsidRPr="008C4734" w:rsidRDefault="00105667" w:rsidP="0010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</w:t>
            </w:r>
            <w:r w:rsidR="00A76880"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4 05 51180 </w:t>
            </w:r>
          </w:p>
        </w:tc>
        <w:tc>
          <w:tcPr>
            <w:tcW w:w="1342" w:type="dxa"/>
            <w:vAlign w:val="center"/>
          </w:tcPr>
          <w:p w:rsidR="00A76880" w:rsidRPr="008C4734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446796,0</w:t>
            </w:r>
          </w:p>
        </w:tc>
        <w:tc>
          <w:tcPr>
            <w:tcW w:w="1134" w:type="dxa"/>
            <w:vAlign w:val="center"/>
          </w:tcPr>
          <w:p w:rsidR="00A76880" w:rsidRPr="008C4734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139860,0</w:t>
            </w:r>
          </w:p>
        </w:tc>
        <w:tc>
          <w:tcPr>
            <w:tcW w:w="993" w:type="dxa"/>
            <w:vAlign w:val="center"/>
          </w:tcPr>
          <w:p w:rsidR="00A76880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153468,0</w:t>
            </w:r>
          </w:p>
        </w:tc>
        <w:tc>
          <w:tcPr>
            <w:tcW w:w="992" w:type="dxa"/>
            <w:vAlign w:val="center"/>
          </w:tcPr>
          <w:p w:rsidR="00A76880" w:rsidRPr="008C4734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153468,0</w:t>
            </w:r>
          </w:p>
        </w:tc>
        <w:tc>
          <w:tcPr>
            <w:tcW w:w="567" w:type="dxa"/>
            <w:vAlign w:val="center"/>
          </w:tcPr>
          <w:p w:rsidR="00A76880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A76880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76880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8A74D5" w:rsidRPr="008C4734" w:rsidRDefault="008A74D5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8A74D5" w:rsidRPr="008C4734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A74D5" w:rsidRPr="008C4734" w:rsidRDefault="00615C21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A74D5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</w:t>
            </w:r>
            <w:r w:rsidR="002A289D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0" w:type="dxa"/>
            <w:vMerge w:val="restart"/>
          </w:tcPr>
          <w:p w:rsidR="008A74D5" w:rsidRPr="00615C21" w:rsidRDefault="008A74D5" w:rsidP="008A74D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15C21">
              <w:rPr>
                <w:rFonts w:ascii="PT Astra Serif" w:hAnsi="PT Astra Serif"/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559" w:type="dxa"/>
            <w:vMerge w:val="restart"/>
          </w:tcPr>
          <w:p w:rsidR="008A74D5" w:rsidRPr="00615C21" w:rsidRDefault="008A74D5" w:rsidP="002A289D">
            <w:r w:rsidRPr="00615C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A74D5" w:rsidRPr="00615C21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2592,0</w:t>
            </w:r>
          </w:p>
        </w:tc>
        <w:tc>
          <w:tcPr>
            <w:tcW w:w="1134" w:type="dxa"/>
            <w:vAlign w:val="center"/>
          </w:tcPr>
          <w:p w:rsidR="008A74D5" w:rsidRPr="00615C21" w:rsidRDefault="00466E4C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93" w:type="dxa"/>
            <w:vAlign w:val="center"/>
          </w:tcPr>
          <w:p w:rsidR="008A74D5" w:rsidRPr="00615C21" w:rsidRDefault="00466E4C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92" w:type="dxa"/>
            <w:vAlign w:val="center"/>
          </w:tcPr>
          <w:p w:rsidR="008A74D5" w:rsidRPr="00615C21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567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8A74D5" w:rsidRPr="00615C21" w:rsidRDefault="008A74D5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8A74D5" w:rsidRPr="00615C21" w:rsidRDefault="00466E4C" w:rsidP="0046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</w:t>
            </w:r>
            <w:r w:rsidR="00D51452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4 05 71020 </w:t>
            </w:r>
          </w:p>
        </w:tc>
        <w:tc>
          <w:tcPr>
            <w:tcW w:w="1342" w:type="dxa"/>
            <w:vAlign w:val="center"/>
          </w:tcPr>
          <w:p w:rsidR="008A74D5" w:rsidRPr="00615C21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2592,0</w:t>
            </w:r>
          </w:p>
        </w:tc>
        <w:tc>
          <w:tcPr>
            <w:tcW w:w="1134" w:type="dxa"/>
            <w:vAlign w:val="center"/>
          </w:tcPr>
          <w:p w:rsidR="008A74D5" w:rsidRPr="00615C21" w:rsidRDefault="00A76880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93" w:type="dxa"/>
            <w:vAlign w:val="center"/>
          </w:tcPr>
          <w:p w:rsidR="008A74D5" w:rsidRPr="00615C21" w:rsidRDefault="00A76880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92" w:type="dxa"/>
            <w:vAlign w:val="center"/>
          </w:tcPr>
          <w:p w:rsidR="008A74D5" w:rsidRPr="00615C21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567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8A74D5" w:rsidRPr="00615C21" w:rsidRDefault="008A74D5" w:rsidP="008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A74D5" w:rsidRPr="00615C21" w:rsidRDefault="00615C21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 w:val="restart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</w:t>
            </w:r>
            <w:r w:rsidR="002A289D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0" w:type="dxa"/>
            <w:vMerge w:val="restart"/>
          </w:tcPr>
          <w:p w:rsidR="008A74D5" w:rsidRPr="00615C21" w:rsidRDefault="008A74D5" w:rsidP="008A74D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15C21">
              <w:rPr>
                <w:rFonts w:ascii="PT Astra Serif" w:hAnsi="PT Astra Serif"/>
                <w:sz w:val="20"/>
                <w:szCs w:val="20"/>
              </w:rPr>
              <w:t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559" w:type="dxa"/>
            <w:vMerge w:val="restart"/>
          </w:tcPr>
          <w:p w:rsidR="008A74D5" w:rsidRPr="00615C21" w:rsidRDefault="008A74D5" w:rsidP="002A289D">
            <w:r w:rsidRPr="00615C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A74D5" w:rsidRPr="00615C21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1134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A74D5" w:rsidRPr="00615C21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78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709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8A74D5" w:rsidRPr="00615C21" w:rsidRDefault="00B25895" w:rsidP="00B2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</w:t>
            </w:r>
            <w:r w:rsidR="00D51452"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4 05 73080 </w:t>
            </w:r>
          </w:p>
        </w:tc>
        <w:tc>
          <w:tcPr>
            <w:tcW w:w="1342" w:type="dxa"/>
            <w:vAlign w:val="center"/>
          </w:tcPr>
          <w:p w:rsidR="008A74D5" w:rsidRPr="00615C21" w:rsidRDefault="00615C21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8A74D5" w:rsidRPr="00A919C7" w:rsidTr="004032F6">
        <w:trPr>
          <w:gridAfter w:val="1"/>
          <w:wAfter w:w="14" w:type="dxa"/>
        </w:trPr>
        <w:tc>
          <w:tcPr>
            <w:tcW w:w="468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8A74D5" w:rsidRPr="00615C21" w:rsidRDefault="008A74D5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A74D5" w:rsidRPr="00615C21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1134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15C2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74D5" w:rsidRPr="00615C21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783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709" w:type="dxa"/>
            <w:vAlign w:val="center"/>
          </w:tcPr>
          <w:p w:rsidR="008A74D5" w:rsidRPr="00615C21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6000,0</w:t>
            </w:r>
          </w:p>
        </w:tc>
      </w:tr>
      <w:tr w:rsidR="00EF247A" w:rsidRPr="00A919C7" w:rsidTr="004032F6">
        <w:trPr>
          <w:gridAfter w:val="1"/>
          <w:wAfter w:w="14" w:type="dxa"/>
          <w:trHeight w:val="330"/>
        </w:trPr>
        <w:tc>
          <w:tcPr>
            <w:tcW w:w="468" w:type="dxa"/>
            <w:vMerge w:val="restart"/>
          </w:tcPr>
          <w:p w:rsidR="00EF247A" w:rsidRPr="008C4734" w:rsidRDefault="00EF247A" w:rsidP="00B3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5.7</w:t>
            </w:r>
          </w:p>
        </w:tc>
        <w:tc>
          <w:tcPr>
            <w:tcW w:w="3280" w:type="dxa"/>
            <w:vMerge w:val="restart"/>
          </w:tcPr>
          <w:p w:rsidR="00EF247A" w:rsidRPr="008C4734" w:rsidRDefault="00EF247A" w:rsidP="00B3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hAnsi="PT Astra Serif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559" w:type="dxa"/>
            <w:vMerge w:val="restart"/>
          </w:tcPr>
          <w:p w:rsidR="00EF247A" w:rsidRPr="008C4734" w:rsidRDefault="00EF247A" w:rsidP="0058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EF247A" w:rsidRPr="008C4734" w:rsidRDefault="00EF247A" w:rsidP="00EF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</w:p>
          <w:p w:rsidR="00EF247A" w:rsidRPr="008C4734" w:rsidRDefault="00EF247A" w:rsidP="00EF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vAlign w:val="center"/>
          </w:tcPr>
          <w:p w:rsidR="00EF247A" w:rsidRPr="008C4734" w:rsidRDefault="00EF247A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EF247A" w:rsidRPr="008C4734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7455500,0</w:t>
            </w:r>
          </w:p>
        </w:tc>
        <w:tc>
          <w:tcPr>
            <w:tcW w:w="1134" w:type="dxa"/>
            <w:vAlign w:val="center"/>
          </w:tcPr>
          <w:p w:rsidR="00EF247A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</w:t>
            </w:r>
          </w:p>
          <w:p w:rsidR="008C4734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F247A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992" w:type="dxa"/>
            <w:vAlign w:val="center"/>
          </w:tcPr>
          <w:p w:rsidR="00EF247A" w:rsidRPr="008C4734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567" w:type="dxa"/>
            <w:vAlign w:val="center"/>
          </w:tcPr>
          <w:p w:rsidR="00EF247A" w:rsidRPr="008C4734" w:rsidRDefault="002E58A2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783" w:type="dxa"/>
            <w:vAlign w:val="center"/>
          </w:tcPr>
          <w:p w:rsidR="00EF247A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F247A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EF247A" w:rsidRPr="00A919C7" w:rsidTr="004032F6">
        <w:trPr>
          <w:gridAfter w:val="1"/>
          <w:wAfter w:w="14" w:type="dxa"/>
          <w:trHeight w:val="255"/>
        </w:trPr>
        <w:tc>
          <w:tcPr>
            <w:tcW w:w="468" w:type="dxa"/>
            <w:vMerge/>
            <w:vAlign w:val="center"/>
          </w:tcPr>
          <w:p w:rsidR="00EF247A" w:rsidRPr="008C4734" w:rsidRDefault="00EF247A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EF247A" w:rsidRPr="008C4734" w:rsidRDefault="00EF247A" w:rsidP="00DF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247A" w:rsidRPr="008C4734" w:rsidRDefault="00EF247A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F247A" w:rsidRPr="008C4734" w:rsidRDefault="00BF70DE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9" w:type="dxa"/>
            <w:vAlign w:val="center"/>
          </w:tcPr>
          <w:p w:rsidR="00EF247A" w:rsidRPr="008C4734" w:rsidRDefault="00EF247A" w:rsidP="007D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EF247A" w:rsidRPr="008C4734" w:rsidRDefault="00615C21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F247A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EF247A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F247A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F247A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EF247A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F247A" w:rsidRPr="008C4734" w:rsidRDefault="00615C21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EF247A" w:rsidRPr="00A919C7" w:rsidTr="004032F6">
        <w:trPr>
          <w:gridAfter w:val="1"/>
          <w:wAfter w:w="14" w:type="dxa"/>
          <w:trHeight w:val="545"/>
        </w:trPr>
        <w:tc>
          <w:tcPr>
            <w:tcW w:w="468" w:type="dxa"/>
            <w:vMerge/>
            <w:vAlign w:val="center"/>
          </w:tcPr>
          <w:p w:rsidR="00EF247A" w:rsidRPr="008C4734" w:rsidRDefault="00EF247A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EF247A" w:rsidRPr="008C4734" w:rsidRDefault="00EF247A" w:rsidP="00DF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247A" w:rsidRPr="008C4734" w:rsidRDefault="00EF247A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F247A" w:rsidRPr="008C4734" w:rsidRDefault="00BF70DE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EF247A" w:rsidRPr="008C4734" w:rsidRDefault="00FE7F89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74 4 05 20140</w:t>
            </w:r>
          </w:p>
        </w:tc>
        <w:tc>
          <w:tcPr>
            <w:tcW w:w="1342" w:type="dxa"/>
            <w:vAlign w:val="center"/>
          </w:tcPr>
          <w:p w:rsidR="00EF247A" w:rsidRPr="008C4734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7455500,0</w:t>
            </w:r>
          </w:p>
        </w:tc>
        <w:tc>
          <w:tcPr>
            <w:tcW w:w="1134" w:type="dxa"/>
            <w:vAlign w:val="center"/>
          </w:tcPr>
          <w:p w:rsidR="00EF247A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993" w:type="dxa"/>
            <w:vAlign w:val="center"/>
          </w:tcPr>
          <w:p w:rsidR="00EF247A" w:rsidRPr="008C4734" w:rsidRDefault="008C4734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C473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992" w:type="dxa"/>
            <w:vAlign w:val="center"/>
          </w:tcPr>
          <w:p w:rsidR="00EF247A" w:rsidRPr="008C4734" w:rsidRDefault="00826CC6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567" w:type="dxa"/>
            <w:vAlign w:val="center"/>
          </w:tcPr>
          <w:p w:rsidR="00EF247A" w:rsidRPr="008C4734" w:rsidRDefault="00826CC6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783" w:type="dxa"/>
            <w:vAlign w:val="center"/>
          </w:tcPr>
          <w:p w:rsidR="00EF247A" w:rsidRPr="008C4734" w:rsidRDefault="00826CC6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  <w:tc>
          <w:tcPr>
            <w:tcW w:w="709" w:type="dxa"/>
            <w:vAlign w:val="center"/>
          </w:tcPr>
          <w:p w:rsidR="00EF247A" w:rsidRPr="008C4734" w:rsidRDefault="00826CC6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1491100,0</w:t>
            </w:r>
          </w:p>
        </w:tc>
      </w:tr>
      <w:tr w:rsidR="00870B3E" w:rsidRPr="00084967" w:rsidTr="00BD2DDA">
        <w:trPr>
          <w:gridAfter w:val="1"/>
          <w:wAfter w:w="14" w:type="dxa"/>
          <w:trHeight w:val="480"/>
        </w:trPr>
        <w:tc>
          <w:tcPr>
            <w:tcW w:w="468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3280" w:type="dxa"/>
            <w:vAlign w:val="center"/>
          </w:tcPr>
          <w:p w:rsidR="00870B3E" w:rsidRPr="00084967" w:rsidRDefault="00084967" w:rsidP="0090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84967">
              <w:rPr>
                <w:rFonts w:ascii="PT Astra Serif" w:hAnsi="PT Astra Serif"/>
                <w:sz w:val="20"/>
                <w:szCs w:val="20"/>
              </w:rPr>
              <w:t>Финансовое обеспечение расходных обязательств муниципального, возникающих при выполнении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559" w:type="dxa"/>
            <w:vAlign w:val="center"/>
          </w:tcPr>
          <w:p w:rsidR="00870B3E" w:rsidRPr="00084967" w:rsidRDefault="00870B3E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70B3E" w:rsidRPr="00084967" w:rsidRDefault="0099777C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70B3E" w:rsidRPr="00BD2DDA" w:rsidRDefault="0069598C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DDA">
              <w:rPr>
                <w:rFonts w:ascii="Calibri" w:hAnsi="Calibri"/>
                <w:color w:val="000000" w:themeColor="text1"/>
                <w:shd w:val="clear" w:color="auto" w:fill="FFFFFF" w:themeFill="background1"/>
              </w:rPr>
              <w:t>74</w:t>
            </w:r>
            <w:r w:rsidR="00084967" w:rsidRPr="00BD2DDA">
              <w:rPr>
                <w:rFonts w:ascii="Calibri" w:hAnsi="Calibri"/>
                <w:color w:val="000000" w:themeColor="text1"/>
                <w:shd w:val="clear" w:color="auto" w:fill="FFFFFF" w:themeFill="background1"/>
              </w:rPr>
              <w:t>40520150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70B3E" w:rsidRPr="00BD2DDA" w:rsidRDefault="002E58A2" w:rsidP="002A28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D2DD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875000,0</w:t>
            </w:r>
          </w:p>
        </w:tc>
        <w:tc>
          <w:tcPr>
            <w:tcW w:w="1134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993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992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567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175000,</w:t>
            </w:r>
          </w:p>
        </w:tc>
        <w:tc>
          <w:tcPr>
            <w:tcW w:w="783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709" w:type="dxa"/>
            <w:vAlign w:val="center"/>
          </w:tcPr>
          <w:p w:rsidR="00870B3E" w:rsidRPr="00084967" w:rsidRDefault="00084967" w:rsidP="002A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8496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175000,0</w:t>
            </w:r>
          </w:p>
        </w:tc>
      </w:tr>
    </w:tbl>
    <w:p w:rsidR="009E1D9F" w:rsidRDefault="00CE459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  <w:r w:rsidRPr="00CE4595">
        <w:rPr>
          <w:rFonts w:ascii="PT Astra Serif" w:hAnsi="PT Astra Serif"/>
          <w:sz w:val="28"/>
          <w:szCs w:val="28"/>
        </w:rPr>
        <w:t>_________</w:t>
      </w:r>
    </w:p>
    <w:p w:rsidR="007E02FF" w:rsidRDefault="007E02FF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7E02FF" w:rsidRDefault="007E02FF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111064" w:rsidRDefault="00111064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7E02FF" w:rsidRDefault="007E02FF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7E02FF" w:rsidRDefault="007E02FF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 № 5</w:t>
      </w:r>
    </w:p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к муниципальной программе</w:t>
      </w:r>
    </w:p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bookmarkStart w:id="2" w:name="P1452"/>
      <w:bookmarkEnd w:id="2"/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:rsidR="001714A5" w:rsidRDefault="001714A5" w:rsidP="00995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комплекса процессных мероприятий </w:t>
      </w:r>
      <w:r w:rsidR="009951D2"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9951D2" w:rsidRPr="00B75819">
        <w:rPr>
          <w:rFonts w:ascii="PT Astra Serif" w:hAnsi="PT Astra Serif"/>
          <w:b/>
          <w:sz w:val="24"/>
          <w:szCs w:val="24"/>
        </w:rPr>
        <w:t>Создание комфортной среды и улучшение архитектурного облика муниципального образования Октябрьское сельское поселение Радищевского района Ульяновской области</w:t>
      </w:r>
      <w:r w:rsidR="009951D2"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9951D2" w:rsidRPr="001714A5" w:rsidRDefault="009951D2" w:rsidP="00995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1714A5" w:rsidRPr="001714A5" w:rsidRDefault="001714A5" w:rsidP="00F962B7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1. Общие положения</w:t>
      </w:r>
      <w:r w:rsidR="00F962B7">
        <w:rPr>
          <w:rFonts w:ascii="PT Astra Serif" w:eastAsia="Times New Roman" w:hAnsi="PT Astra Serif" w:cs="Arial"/>
          <w:sz w:val="24"/>
          <w:szCs w:val="28"/>
          <w:lang w:eastAsia="ru-RU"/>
        </w:rPr>
        <w:tab/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  <w:gridCol w:w="6237"/>
      </w:tblGrid>
      <w:tr w:rsidR="001714A5" w:rsidRPr="001714A5" w:rsidTr="00F962B7">
        <w:tc>
          <w:tcPr>
            <w:tcW w:w="8993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  <w:r w:rsidR="00F962B7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6237" w:type="dxa"/>
          </w:tcPr>
          <w:p w:rsidR="001714A5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714A5" w:rsidRPr="001714A5" w:rsidRDefault="001714A5" w:rsidP="00F96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276"/>
        <w:gridCol w:w="1276"/>
        <w:gridCol w:w="1134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9951D2" w:rsidRPr="001714A5" w:rsidTr="00F962B7">
        <w:tc>
          <w:tcPr>
            <w:tcW w:w="488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10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F962B7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</w:t>
            </w:r>
          </w:p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ния значения показателя </w:t>
            </w:r>
          </w:p>
        </w:tc>
        <w:tc>
          <w:tcPr>
            <w:tcW w:w="992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6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1626B7" w:rsidRPr="001714A5" w:rsidTr="00F962B7">
        <w:tc>
          <w:tcPr>
            <w:tcW w:w="48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714A5" w:rsidRPr="001714A5" w:rsidTr="00F962B7">
        <w:tc>
          <w:tcPr>
            <w:tcW w:w="48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2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 w:rsidR="009951D2">
              <w:rPr>
                <w:rFonts w:ascii="PT Astra Serif" w:hAnsi="PT Astra Serif"/>
                <w:sz w:val="24"/>
                <w:szCs w:val="24"/>
              </w:rPr>
              <w:t>Создание комфортных условий проживания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1626B7" w:rsidRPr="001714A5" w:rsidTr="00F962B7">
        <w:tc>
          <w:tcPr>
            <w:tcW w:w="48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1714A5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оличество мероприятий, </w:t>
            </w:r>
            <w:r>
              <w:rPr>
                <w:rFonts w:ascii="PT Astra Serif" w:hAnsi="PT Astra Serif"/>
                <w:sz w:val="24"/>
                <w:szCs w:val="24"/>
              </w:rPr>
              <w:t>направленных на благоустройство и создание комфортных условий проживания</w:t>
            </w:r>
          </w:p>
        </w:tc>
        <w:tc>
          <w:tcPr>
            <w:tcW w:w="1276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1714A5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1714A5" w:rsidRPr="001714A5" w:rsidRDefault="00FC6F20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631E4F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631E4F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714A5" w:rsidRPr="001714A5" w:rsidRDefault="00631E4F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714A5" w:rsidRPr="001714A5" w:rsidRDefault="00631E4F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1714A5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1714A5" w:rsidRPr="001714A5" w:rsidRDefault="001714A5" w:rsidP="00F96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F962B7" w:rsidRPr="001714A5" w:rsidTr="00F962B7">
        <w:tc>
          <w:tcPr>
            <w:tcW w:w="488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4110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962B7" w:rsidRPr="001714A5" w:rsidTr="00F962B7">
        <w:tc>
          <w:tcPr>
            <w:tcW w:w="48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</w:tr>
      <w:tr w:rsidR="001714A5" w:rsidRPr="001714A5" w:rsidTr="00F962B7">
        <w:tc>
          <w:tcPr>
            <w:tcW w:w="48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1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 w:rsidR="009951D2">
              <w:rPr>
                <w:rFonts w:ascii="PT Astra Serif" w:hAnsi="PT Astra Serif"/>
                <w:sz w:val="24"/>
                <w:szCs w:val="24"/>
              </w:rPr>
              <w:t>Создание комфортных условий проживания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F962B7" w:rsidRPr="001714A5" w:rsidTr="002B58F4">
        <w:tc>
          <w:tcPr>
            <w:tcW w:w="48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</w:tcPr>
          <w:p w:rsidR="001714A5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951D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Благоустройство общественных </w:t>
            </w:r>
            <w:r w:rsidRPr="009951D2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территорий муниципального образования</w:t>
            </w:r>
          </w:p>
        </w:tc>
        <w:tc>
          <w:tcPr>
            <w:tcW w:w="1843" w:type="dxa"/>
          </w:tcPr>
          <w:p w:rsidR="001714A5" w:rsidRPr="001714A5" w:rsidRDefault="001714A5" w:rsidP="0099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работ</w:t>
            </w:r>
            <w:r w:rsidR="009951D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(оказание услуг)</w:t>
            </w:r>
          </w:p>
        </w:tc>
        <w:tc>
          <w:tcPr>
            <w:tcW w:w="141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714A5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2B58F4" w:rsidRPr="001714A5" w:rsidTr="00F962B7">
        <w:tc>
          <w:tcPr>
            <w:tcW w:w="488" w:type="dxa"/>
            <w:tcBorders>
              <w:bottom w:val="single" w:sz="4" w:space="0" w:color="auto"/>
            </w:tcBorders>
          </w:tcPr>
          <w:p w:rsidR="002B58F4" w:rsidRPr="001714A5" w:rsidRDefault="002B58F4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110" w:type="dxa"/>
          </w:tcPr>
          <w:p w:rsidR="002B58F4" w:rsidRPr="002B58F4" w:rsidRDefault="002B58F4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C6F2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Мероприятия по обеспечению комплексного развития сельских территорий, связанных с благоустройством (КРСТ)</w:t>
            </w:r>
          </w:p>
        </w:tc>
        <w:tc>
          <w:tcPr>
            <w:tcW w:w="1843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(оказание услуг)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038"/>
        <w:gridCol w:w="1843"/>
        <w:gridCol w:w="1984"/>
        <w:gridCol w:w="1418"/>
        <w:gridCol w:w="911"/>
        <w:gridCol w:w="911"/>
        <w:gridCol w:w="911"/>
        <w:gridCol w:w="912"/>
        <w:gridCol w:w="911"/>
        <w:gridCol w:w="911"/>
        <w:gridCol w:w="912"/>
      </w:tblGrid>
      <w:tr w:rsidR="00F962B7" w:rsidRPr="001714A5" w:rsidTr="00F962B7">
        <w:tc>
          <w:tcPr>
            <w:tcW w:w="568" w:type="dxa"/>
            <w:vMerge w:val="restart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№ № п/п</w:t>
            </w:r>
          </w:p>
        </w:tc>
        <w:tc>
          <w:tcPr>
            <w:tcW w:w="3038" w:type="dxa"/>
            <w:vMerge w:val="restart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F962B7" w:rsidRPr="001714A5" w:rsidTr="00F962B7">
        <w:tc>
          <w:tcPr>
            <w:tcW w:w="56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911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911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912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911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911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912" w:type="dxa"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</w:tr>
      <w:tr w:rsidR="0018646C" w:rsidRPr="001714A5" w:rsidTr="00F962B7">
        <w:trPr>
          <w:trHeight w:val="324"/>
        </w:trPr>
        <w:tc>
          <w:tcPr>
            <w:tcW w:w="568" w:type="dxa"/>
            <w:vMerge w:val="restart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</w:t>
            </w:r>
          </w:p>
        </w:tc>
        <w:tc>
          <w:tcPr>
            <w:tcW w:w="3038" w:type="dxa"/>
            <w:vMerge w:val="restart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95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9951D2">
              <w:rPr>
                <w:rFonts w:ascii="PT Astra Serif" w:hAnsi="PT Astra Serif"/>
                <w:sz w:val="24"/>
                <w:szCs w:val="24"/>
              </w:rPr>
              <w:t>Создание комфортной среды и улучшение архитектурного обли</w:t>
            </w:r>
            <w:r>
              <w:rPr>
                <w:rFonts w:ascii="PT Astra Serif" w:hAnsi="PT Astra Serif"/>
                <w:sz w:val="24"/>
                <w:szCs w:val="24"/>
              </w:rPr>
              <w:t>ка»</w:t>
            </w:r>
          </w:p>
        </w:tc>
        <w:tc>
          <w:tcPr>
            <w:tcW w:w="1843" w:type="dxa"/>
            <w:vMerge w:val="restart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2204000,0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470000,0</w:t>
            </w:r>
          </w:p>
        </w:tc>
      </w:tr>
      <w:tr w:rsidR="00F962B7" w:rsidRPr="001714A5" w:rsidTr="00F962B7">
        <w:tc>
          <w:tcPr>
            <w:tcW w:w="56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1714A5" w:rsidRPr="001714A5" w:rsidRDefault="001714A5" w:rsidP="00F9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1714A5" w:rsidRPr="00424114" w:rsidRDefault="00FC6F20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714A5" w:rsidRPr="00424114" w:rsidRDefault="00FC6F20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714A5" w:rsidRPr="00424114" w:rsidRDefault="00FC6F20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1714A5" w:rsidRPr="00424114" w:rsidRDefault="00FC6F20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714A5" w:rsidRPr="00424114" w:rsidRDefault="00FC6F20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714A5" w:rsidRPr="00424114" w:rsidRDefault="00FC6F20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1714A5" w:rsidRPr="00424114" w:rsidRDefault="00FC6F20" w:rsidP="0017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8646C" w:rsidRPr="001714A5" w:rsidTr="00F962B7">
        <w:tc>
          <w:tcPr>
            <w:tcW w:w="568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2204000,0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470000,0</w:t>
            </w:r>
          </w:p>
        </w:tc>
      </w:tr>
      <w:tr w:rsidR="00FC6F20" w:rsidRPr="001714A5" w:rsidTr="00FC6F20">
        <w:tc>
          <w:tcPr>
            <w:tcW w:w="568" w:type="dxa"/>
            <w:vMerge w:val="restart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1.1</w:t>
            </w:r>
          </w:p>
        </w:tc>
        <w:tc>
          <w:tcPr>
            <w:tcW w:w="3038" w:type="dxa"/>
            <w:vMerge w:val="restart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951D2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843" w:type="dxa"/>
            <w:vMerge w:val="restart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314000,0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38000,0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38000,0</w:t>
            </w:r>
          </w:p>
        </w:tc>
        <w:tc>
          <w:tcPr>
            <w:tcW w:w="912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38000,0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912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100000,0</w:t>
            </w:r>
          </w:p>
        </w:tc>
      </w:tr>
      <w:tr w:rsidR="00FC6F20" w:rsidRPr="001714A5" w:rsidTr="00FC6F20">
        <w:tc>
          <w:tcPr>
            <w:tcW w:w="56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C6F20" w:rsidRPr="00116208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74 4 01 60002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</w:tcPr>
          <w:p w:rsidR="00FC6F20" w:rsidRPr="00424114" w:rsidRDefault="00FC6F20" w:rsidP="00FC6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1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6F20" w:rsidRPr="001714A5" w:rsidTr="00FC6F20">
        <w:tc>
          <w:tcPr>
            <w:tcW w:w="56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C6F20" w:rsidRPr="00116208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</w:t>
            </w:r>
          </w:p>
        </w:tc>
      </w:tr>
      <w:tr w:rsidR="00FC6F20" w:rsidRPr="001714A5" w:rsidTr="00FC6F20">
        <w:tc>
          <w:tcPr>
            <w:tcW w:w="568" w:type="dxa"/>
            <w:vMerge w:val="restart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3038" w:type="dxa"/>
            <w:vMerge w:val="restart"/>
          </w:tcPr>
          <w:p w:rsidR="00FC6F20" w:rsidRPr="00FC6F20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C6F2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Мероприятия по обеспечению комплексного развития сельских </w:t>
            </w:r>
            <w:r w:rsidRPr="00FC6F2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территорий, связанных с благоустройством (КРСТ)</w:t>
            </w:r>
          </w:p>
        </w:tc>
        <w:tc>
          <w:tcPr>
            <w:tcW w:w="1843" w:type="dxa"/>
            <w:vMerge w:val="restart"/>
          </w:tcPr>
          <w:p w:rsidR="00FC6F20" w:rsidRPr="00FC6F20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C6F20">
              <w:rPr>
                <w:rFonts w:ascii="PT Astra Serif" w:eastAsia="Times New Roman" w:hAnsi="PT Astra Serif" w:cs="Arial"/>
                <w:lang w:eastAsia="ru-RU"/>
              </w:rPr>
              <w:lastRenderedPageBreak/>
              <w:t>администрация</w:t>
            </w:r>
          </w:p>
        </w:tc>
        <w:tc>
          <w:tcPr>
            <w:tcW w:w="1984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C6F20" w:rsidRPr="00116208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</w:t>
            </w:r>
          </w:p>
        </w:tc>
      </w:tr>
      <w:tr w:rsidR="00FC6F20" w:rsidRPr="001714A5" w:rsidTr="00FC6F20">
        <w:tc>
          <w:tcPr>
            <w:tcW w:w="56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C6F20" w:rsidRPr="00116208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74 4 01 </w:t>
            </w: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L</w:t>
            </w: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C6F20" w:rsidRPr="001714A5" w:rsidTr="00FC6F20">
        <w:tc>
          <w:tcPr>
            <w:tcW w:w="56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FC6F20" w:rsidRPr="001714A5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C6F20" w:rsidRPr="00116208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74 4 01 60002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911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FC6F20" w:rsidRPr="00424114" w:rsidRDefault="00FC6F20" w:rsidP="00FC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</w:t>
            </w:r>
          </w:p>
        </w:tc>
      </w:tr>
      <w:tr w:rsidR="0018646C" w:rsidRPr="001714A5" w:rsidTr="00FC6F20">
        <w:tc>
          <w:tcPr>
            <w:tcW w:w="568" w:type="dxa"/>
            <w:vMerge w:val="restart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lastRenderedPageBreak/>
              <w:t>1.3</w:t>
            </w:r>
          </w:p>
        </w:tc>
        <w:tc>
          <w:tcPr>
            <w:tcW w:w="3038" w:type="dxa"/>
            <w:vMerge w:val="restart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1843" w:type="dxa"/>
            <w:vMerge w:val="restart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18646C" w:rsidRPr="00116208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</w:t>
            </w:r>
          </w:p>
        </w:tc>
      </w:tr>
      <w:tr w:rsidR="0018646C" w:rsidRPr="001714A5" w:rsidTr="00FC6F20">
        <w:tc>
          <w:tcPr>
            <w:tcW w:w="568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18646C" w:rsidRPr="00116208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8646C" w:rsidRPr="001714A5" w:rsidTr="00FC6F20">
        <w:tc>
          <w:tcPr>
            <w:tcW w:w="568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8646C" w:rsidRPr="001714A5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18646C" w:rsidRPr="00116208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1620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74 4 01 6000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911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</w:t>
            </w:r>
          </w:p>
        </w:tc>
        <w:tc>
          <w:tcPr>
            <w:tcW w:w="912" w:type="dxa"/>
            <w:vAlign w:val="center"/>
          </w:tcPr>
          <w:p w:rsidR="0018646C" w:rsidRPr="00424114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</w:t>
            </w:r>
          </w:p>
        </w:tc>
      </w:tr>
    </w:tbl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5. План реализации комплекса процессных мероприятий в </w:t>
      </w:r>
      <w:r w:rsidRPr="001714A5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>2025</w:t>
      </w: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2410"/>
        <w:gridCol w:w="2268"/>
        <w:gridCol w:w="3402"/>
        <w:gridCol w:w="2410"/>
      </w:tblGrid>
      <w:tr w:rsidR="001714A5" w:rsidRPr="001714A5" w:rsidTr="002C24E8">
        <w:tc>
          <w:tcPr>
            <w:tcW w:w="567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73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1714A5" w:rsidRPr="001714A5" w:rsidTr="00D2119A">
        <w:tc>
          <w:tcPr>
            <w:tcW w:w="15230" w:type="dxa"/>
            <w:gridSpan w:val="6"/>
          </w:tcPr>
          <w:p w:rsidR="001714A5" w:rsidRPr="001714A5" w:rsidRDefault="001714A5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  <w:r w:rsidR="009951D2">
              <w:rPr>
                <w:rFonts w:ascii="PT Astra Serif" w:hAnsi="PT Astra Serif"/>
                <w:sz w:val="24"/>
                <w:szCs w:val="24"/>
              </w:rPr>
              <w:t>Создание комфортных условий проживания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9951D2" w:rsidRPr="001714A5" w:rsidTr="002C24E8">
        <w:tc>
          <w:tcPr>
            <w:tcW w:w="567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51D2" w:rsidRPr="001714A5" w:rsidRDefault="009951D2" w:rsidP="0099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951D2" w:rsidRPr="001714A5" w:rsidTr="002C24E8">
        <w:tc>
          <w:tcPr>
            <w:tcW w:w="567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51D2" w:rsidRPr="001714A5" w:rsidRDefault="009951D2" w:rsidP="0099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951D2" w:rsidRPr="001714A5" w:rsidTr="002C24E8">
        <w:tc>
          <w:tcPr>
            <w:tcW w:w="567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51D2" w:rsidRPr="001714A5" w:rsidRDefault="009951D2" w:rsidP="0099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9951D2" w:rsidRPr="001714A5" w:rsidTr="002C24E8">
        <w:tc>
          <w:tcPr>
            <w:tcW w:w="567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оплата выполненных работ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51D2" w:rsidRPr="001714A5" w:rsidRDefault="009951D2" w:rsidP="0099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Платежные поручения</w:t>
            </w:r>
          </w:p>
        </w:tc>
        <w:tc>
          <w:tcPr>
            <w:tcW w:w="2410" w:type="dxa"/>
          </w:tcPr>
          <w:p w:rsidR="009951D2" w:rsidRPr="001714A5" w:rsidRDefault="009951D2" w:rsidP="0017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1714A5" w:rsidRPr="001714A5" w:rsidRDefault="001714A5" w:rsidP="00171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E674B5" w:rsidRDefault="00E674B5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544158" w:rsidRDefault="00544158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424114" w:rsidRDefault="00424114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424114" w:rsidRDefault="00424114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544158" w:rsidRDefault="00544158" w:rsidP="00CE4595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6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к муниципальной программе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:rsidR="00544158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комплекса процессных мероприятий </w:t>
      </w:r>
      <w:r w:rsidRPr="00544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Pr="00544158">
        <w:rPr>
          <w:rFonts w:ascii="PT Astra Serif" w:hAnsi="PT Astra Serif" w:cs="Times New Roman"/>
          <w:b/>
          <w:sz w:val="24"/>
          <w:szCs w:val="24"/>
        </w:rPr>
        <w:t>Обеспечение благоприятной окружающей среды и оздоровление экологической обстановки</w:t>
      </w:r>
      <w:r w:rsidRPr="00544158">
        <w:rPr>
          <w:rFonts w:ascii="PT Astra Serif" w:hAnsi="PT Astra Serif"/>
          <w:b/>
          <w:sz w:val="24"/>
          <w:szCs w:val="24"/>
        </w:rPr>
        <w:t xml:space="preserve"> в муниципальном образовании </w:t>
      </w:r>
      <w:r>
        <w:rPr>
          <w:rFonts w:ascii="PT Astra Serif" w:hAnsi="PT Astra Serif"/>
          <w:b/>
          <w:sz w:val="24"/>
          <w:szCs w:val="24"/>
        </w:rPr>
        <w:t>«</w:t>
      </w:r>
      <w:r w:rsidRPr="00B75819">
        <w:rPr>
          <w:rFonts w:ascii="PT Astra Serif" w:hAnsi="PT Astra Serif"/>
          <w:b/>
          <w:sz w:val="24"/>
          <w:szCs w:val="24"/>
        </w:rPr>
        <w:t>Октябрьское сельское поселение Радищевского района Ульяновской области</w:t>
      </w:r>
      <w:r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544158" w:rsidRPr="001714A5" w:rsidRDefault="00544158" w:rsidP="0054415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1. Общие положения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ab/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  <w:gridCol w:w="6237"/>
      </w:tblGrid>
      <w:tr w:rsidR="00544158" w:rsidRPr="001714A5" w:rsidTr="00D2119A">
        <w:tc>
          <w:tcPr>
            <w:tcW w:w="899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  <w:r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623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276"/>
        <w:gridCol w:w="1276"/>
        <w:gridCol w:w="1134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544158" w:rsidRPr="001714A5" w:rsidTr="00D2119A">
        <w:tc>
          <w:tcPr>
            <w:tcW w:w="48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10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44158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</w:t>
            </w:r>
          </w:p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ния значения показателя </w:t>
            </w:r>
          </w:p>
        </w:tc>
        <w:tc>
          <w:tcPr>
            <w:tcW w:w="99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6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544158" w:rsidRPr="001714A5" w:rsidTr="00D2119A">
        <w:tc>
          <w:tcPr>
            <w:tcW w:w="48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48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2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>
              <w:rPr>
                <w:rFonts w:ascii="PT Astra Serif" w:hAnsi="PT Astra Serif"/>
                <w:sz w:val="24"/>
                <w:szCs w:val="24"/>
              </w:rPr>
              <w:t>Сохранение</w:t>
            </w:r>
            <w:r w:rsidRPr="003E692E">
              <w:rPr>
                <w:rFonts w:ascii="PT Astra Serif" w:hAnsi="PT Astra Serif" w:cs="Times New Roman"/>
                <w:sz w:val="24"/>
                <w:szCs w:val="24"/>
              </w:rPr>
              <w:t xml:space="preserve"> благоприятной окружающей среды и оздоровление экологической обстановки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544158" w:rsidRPr="001714A5" w:rsidTr="00D2119A">
        <w:tc>
          <w:tcPr>
            <w:tcW w:w="48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0134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A10134">
              <w:rPr>
                <w:rFonts w:ascii="PT Astra Serif" w:hAnsi="PT Astra Serif" w:cs="Times New Roman"/>
                <w:sz w:val="24"/>
                <w:szCs w:val="24"/>
              </w:rPr>
              <w:t>проведённых экологических мероприятий</w:t>
            </w:r>
          </w:p>
        </w:tc>
        <w:tc>
          <w:tcPr>
            <w:tcW w:w="1276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544158" w:rsidRPr="001714A5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44158" w:rsidRPr="001714A5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4158" w:rsidRPr="001714A5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4158" w:rsidRPr="001714A5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4158" w:rsidRPr="001714A5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4158" w:rsidRPr="001714A5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4158" w:rsidRPr="001714A5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544158" w:rsidRPr="001714A5" w:rsidTr="00D2119A">
        <w:tc>
          <w:tcPr>
            <w:tcW w:w="48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4110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544158" w:rsidRPr="001714A5" w:rsidTr="00D2119A">
        <w:tc>
          <w:tcPr>
            <w:tcW w:w="48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</w:tr>
      <w:tr w:rsidR="00544158" w:rsidRPr="001714A5" w:rsidTr="00D2119A">
        <w:tc>
          <w:tcPr>
            <w:tcW w:w="48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1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>
              <w:rPr>
                <w:rFonts w:ascii="PT Astra Serif" w:hAnsi="PT Astra Serif"/>
                <w:sz w:val="24"/>
                <w:szCs w:val="24"/>
              </w:rPr>
              <w:t>Сохранение</w:t>
            </w:r>
            <w:r w:rsidRPr="003E692E">
              <w:rPr>
                <w:rFonts w:ascii="PT Astra Serif" w:hAnsi="PT Astra Serif" w:cs="Times New Roman"/>
                <w:sz w:val="24"/>
                <w:szCs w:val="24"/>
              </w:rPr>
              <w:t xml:space="preserve"> благоприятной окружающей среды и оздоровление экологической обстановки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544158" w:rsidRPr="001714A5" w:rsidTr="00446296">
        <w:tc>
          <w:tcPr>
            <w:tcW w:w="48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</w:tcPr>
          <w:p w:rsidR="00544158" w:rsidRPr="001714A5" w:rsidRDefault="00544158" w:rsidP="005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44158">
              <w:rPr>
                <w:rFonts w:ascii="PT Astra Serif" w:hAnsi="PT Astra Serif"/>
                <w:sz w:val="24"/>
                <w:szCs w:val="24"/>
              </w:rPr>
              <w:t>Мероприятия по ликвидации свалок, обрезке больных 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еревьев и кустарников,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проведение</w:t>
            </w:r>
            <w:r w:rsidRPr="00544158">
              <w:rPr>
                <w:rFonts w:ascii="PT Astra Serif" w:hAnsi="PT Astra Serif"/>
                <w:sz w:val="24"/>
                <w:szCs w:val="24"/>
              </w:rPr>
              <w:t>экологически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544158">
              <w:rPr>
                <w:rFonts w:ascii="PT Astra Serif" w:hAnsi="PT Astra Serif"/>
                <w:sz w:val="24"/>
                <w:szCs w:val="24"/>
              </w:rPr>
              <w:t xml:space="preserve"> «субботник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5441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46296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Выполнение работ</w:t>
            </w:r>
          </w:p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(оказание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услуг)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544158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44158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4158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4158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4158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4158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4158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446296" w:rsidRPr="001714A5" w:rsidTr="00E60BEC">
        <w:tc>
          <w:tcPr>
            <w:tcW w:w="488" w:type="dxa"/>
          </w:tcPr>
          <w:p w:rsidR="00446296" w:rsidRPr="001714A5" w:rsidRDefault="0044629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110" w:type="dxa"/>
          </w:tcPr>
          <w:p w:rsidR="00446296" w:rsidRPr="00446296" w:rsidRDefault="00446296" w:rsidP="005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46296">
              <w:rPr>
                <w:rFonts w:ascii="PT Astra Serif" w:hAnsi="PT Astra Serif"/>
                <w:sz w:val="24"/>
                <w:szCs w:val="24"/>
              </w:rPr>
              <w:t>Содержание мест (площадок) накопления (в том числе раздельного накопления) ТКО, контейнеров для накопления ТКО</w:t>
            </w:r>
          </w:p>
        </w:tc>
        <w:tc>
          <w:tcPr>
            <w:tcW w:w="1843" w:type="dxa"/>
          </w:tcPr>
          <w:p w:rsidR="00446296" w:rsidRDefault="00446296" w:rsidP="0044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</w:t>
            </w:r>
          </w:p>
          <w:p w:rsidR="00446296" w:rsidRPr="001714A5" w:rsidRDefault="00446296" w:rsidP="0044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(оказание услуг)</w:t>
            </w:r>
          </w:p>
        </w:tc>
        <w:tc>
          <w:tcPr>
            <w:tcW w:w="1418" w:type="dxa"/>
          </w:tcPr>
          <w:p w:rsidR="00446296" w:rsidRPr="001714A5" w:rsidRDefault="0044629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6296" w:rsidRPr="001714A5" w:rsidRDefault="00446296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46296" w:rsidRPr="001714A5" w:rsidRDefault="00BD2DDA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60BEC" w:rsidRPr="001714A5" w:rsidTr="00D2119A">
        <w:tc>
          <w:tcPr>
            <w:tcW w:w="488" w:type="dxa"/>
            <w:tcBorders>
              <w:bottom w:val="single" w:sz="4" w:space="0" w:color="auto"/>
            </w:tcBorders>
          </w:tcPr>
          <w:p w:rsidR="00E60BEC" w:rsidRDefault="00E60BE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0" w:type="dxa"/>
          </w:tcPr>
          <w:p w:rsidR="00E60BEC" w:rsidRPr="00E31319" w:rsidRDefault="00E31319" w:rsidP="005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rPr>
                <w:rFonts w:ascii="PT Astra Serif" w:hAnsi="PT Astra Serif"/>
                <w:sz w:val="24"/>
                <w:szCs w:val="24"/>
              </w:rPr>
            </w:pPr>
            <w:r w:rsidRPr="00E31319">
              <w:rPr>
                <w:rFonts w:ascii="PT Astra Serif" w:hAnsi="PT Astra Serif"/>
                <w:sz w:val="24"/>
                <w:szCs w:val="24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3" w:type="dxa"/>
          </w:tcPr>
          <w:p w:rsid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</w:t>
            </w:r>
          </w:p>
          <w:p w:rsidR="00E60BEC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(оказание услуг)</w:t>
            </w:r>
          </w:p>
        </w:tc>
        <w:tc>
          <w:tcPr>
            <w:tcW w:w="1418" w:type="dxa"/>
          </w:tcPr>
          <w:p w:rsidR="00E60BEC" w:rsidRPr="001714A5" w:rsidRDefault="00E60BE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0BEC" w:rsidRPr="001714A5" w:rsidRDefault="00E31319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E60BEC" w:rsidRDefault="0018646C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0BEC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0BEC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60BEC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60BEC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60BEC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60BEC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038"/>
        <w:gridCol w:w="1843"/>
        <w:gridCol w:w="1984"/>
        <w:gridCol w:w="1418"/>
        <w:gridCol w:w="911"/>
        <w:gridCol w:w="911"/>
        <w:gridCol w:w="911"/>
        <w:gridCol w:w="912"/>
        <w:gridCol w:w="911"/>
        <w:gridCol w:w="911"/>
        <w:gridCol w:w="912"/>
      </w:tblGrid>
      <w:tr w:rsidR="00544158" w:rsidRPr="001714A5" w:rsidTr="00D2119A">
        <w:tc>
          <w:tcPr>
            <w:tcW w:w="56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№ № п/п</w:t>
            </w:r>
          </w:p>
        </w:tc>
        <w:tc>
          <w:tcPr>
            <w:tcW w:w="303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544158" w:rsidRPr="001714A5" w:rsidTr="00D2119A">
        <w:tc>
          <w:tcPr>
            <w:tcW w:w="56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91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91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</w:tr>
      <w:tr w:rsidR="00544158" w:rsidRPr="001714A5" w:rsidTr="00D2119A">
        <w:trPr>
          <w:trHeight w:val="324"/>
        </w:trPr>
        <w:tc>
          <w:tcPr>
            <w:tcW w:w="56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</w:t>
            </w:r>
          </w:p>
        </w:tc>
        <w:tc>
          <w:tcPr>
            <w:tcW w:w="303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95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544158">
              <w:rPr>
                <w:rFonts w:ascii="PT Astra Serif" w:hAnsi="PT Astra Serif" w:cs="Times New Roman"/>
                <w:sz w:val="24"/>
                <w:szCs w:val="24"/>
              </w:rPr>
              <w:t>Обеспечение благоприятной окружающей среды и оздоровление экологической обстановки</w:t>
            </w:r>
            <w:r w:rsidRPr="005441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D2DDA"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11" w:type="dxa"/>
            <w:vAlign w:val="center"/>
          </w:tcPr>
          <w:p w:rsidR="00544158" w:rsidRPr="00424114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12" w:type="dxa"/>
            <w:vAlign w:val="center"/>
          </w:tcPr>
          <w:p w:rsidR="00544158" w:rsidRPr="00424114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544158" w:rsidRPr="001714A5" w:rsidTr="00D2119A">
        <w:tc>
          <w:tcPr>
            <w:tcW w:w="56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4158" w:rsidRPr="001714A5" w:rsidTr="00D2119A">
        <w:tc>
          <w:tcPr>
            <w:tcW w:w="56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D2DDA"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11" w:type="dxa"/>
            <w:vAlign w:val="center"/>
          </w:tcPr>
          <w:p w:rsidR="00544158" w:rsidRPr="00424114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12" w:type="dxa"/>
            <w:vAlign w:val="center"/>
          </w:tcPr>
          <w:p w:rsidR="00544158" w:rsidRPr="00424114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544158" w:rsidRPr="001714A5" w:rsidTr="00D2119A">
        <w:tc>
          <w:tcPr>
            <w:tcW w:w="56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1.1</w:t>
            </w:r>
          </w:p>
        </w:tc>
        <w:tc>
          <w:tcPr>
            <w:tcW w:w="303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544158">
              <w:rPr>
                <w:rFonts w:ascii="PT Astra Serif" w:hAnsi="PT Astra Serif"/>
                <w:sz w:val="24"/>
                <w:szCs w:val="24"/>
              </w:rPr>
              <w:t>Мероприятия по ликвидации свалок, обрезке больных д</w:t>
            </w:r>
            <w:r>
              <w:rPr>
                <w:rFonts w:ascii="PT Astra Serif" w:hAnsi="PT Astra Serif"/>
                <w:sz w:val="24"/>
                <w:szCs w:val="24"/>
              </w:rPr>
              <w:t>еревьев и кустарников, проведение</w:t>
            </w:r>
            <w:r w:rsidRPr="00544158">
              <w:rPr>
                <w:rFonts w:ascii="PT Astra Serif" w:hAnsi="PT Astra Serif"/>
                <w:sz w:val="24"/>
                <w:szCs w:val="24"/>
              </w:rPr>
              <w:t xml:space="preserve"> экологически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544158">
              <w:rPr>
                <w:rFonts w:ascii="PT Astra Serif" w:hAnsi="PT Astra Serif"/>
                <w:sz w:val="24"/>
                <w:szCs w:val="24"/>
              </w:rPr>
              <w:t xml:space="preserve"> «субботник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5441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544158" w:rsidRPr="001714A5" w:rsidTr="00D2119A">
        <w:tc>
          <w:tcPr>
            <w:tcW w:w="56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4158" w:rsidRPr="001714A5" w:rsidTr="00D2119A">
        <w:tc>
          <w:tcPr>
            <w:tcW w:w="56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11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12" w:type="dxa"/>
            <w:vAlign w:val="center"/>
          </w:tcPr>
          <w:p w:rsidR="00544158" w:rsidRPr="00424114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446296" w:rsidRPr="001714A5" w:rsidTr="00B54D22">
        <w:tc>
          <w:tcPr>
            <w:tcW w:w="568" w:type="dxa"/>
            <w:vMerge w:val="restart"/>
          </w:tcPr>
          <w:p w:rsidR="00446296" w:rsidRPr="001714A5" w:rsidRDefault="00446296" w:rsidP="0044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bookmarkStart w:id="3" w:name="_Hlk183073415"/>
            <w:r w:rsidRPr="001714A5">
              <w:rPr>
                <w:rFonts w:ascii="PT Astra Serif" w:eastAsia="Times New Roman" w:hAnsi="PT Astra Serif" w:cs="Arial"/>
                <w:lang w:eastAsia="ru-RU"/>
              </w:rPr>
              <w:lastRenderedPageBreak/>
              <w:t>1.</w:t>
            </w:r>
            <w:r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3038" w:type="dxa"/>
            <w:vMerge w:val="restart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46296">
              <w:rPr>
                <w:rFonts w:ascii="PT Astra Serif" w:hAnsi="PT Astra Serif"/>
                <w:sz w:val="24"/>
                <w:szCs w:val="24"/>
              </w:rPr>
              <w:t>Содержание мест (площадок) накопления (в том числе раздельного накопления) ТКО, контейнеров для накопления ТКО</w:t>
            </w:r>
            <w:r w:rsidRPr="00544158">
              <w:rPr>
                <w:rFonts w:ascii="PT Astra Serif" w:hAnsi="PT Astra Serif"/>
                <w:sz w:val="24"/>
                <w:szCs w:val="24"/>
              </w:rPr>
              <w:t xml:space="preserve"> «субботник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5441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D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46296" w:rsidRPr="001714A5" w:rsidTr="00B54D22">
        <w:tc>
          <w:tcPr>
            <w:tcW w:w="568" w:type="dxa"/>
            <w:vMerge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46296" w:rsidRPr="001714A5" w:rsidTr="00B54D22">
        <w:tc>
          <w:tcPr>
            <w:tcW w:w="568" w:type="dxa"/>
            <w:vMerge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446296" w:rsidRPr="001714A5" w:rsidRDefault="00446296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446296" w:rsidRPr="00424114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bookmarkEnd w:id="3"/>
      <w:tr w:rsidR="00E31319" w:rsidRPr="001714A5" w:rsidTr="00B54D22">
        <w:tc>
          <w:tcPr>
            <w:tcW w:w="568" w:type="dxa"/>
            <w:vMerge w:val="restart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1.3.</w:t>
            </w:r>
          </w:p>
        </w:tc>
        <w:tc>
          <w:tcPr>
            <w:tcW w:w="3038" w:type="dxa"/>
            <w:vMerge w:val="restart"/>
          </w:tcPr>
          <w:p w:rsidR="00E31319" w:rsidRP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1319">
              <w:rPr>
                <w:rFonts w:ascii="PT Astra Serif" w:hAnsi="PT Astra Serif"/>
                <w:sz w:val="24"/>
                <w:szCs w:val="24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3" w:type="dxa"/>
            <w:vMerge w:val="restart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E31319" w:rsidRPr="00424114" w:rsidRDefault="0018646C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1319" w:rsidRPr="001714A5" w:rsidTr="00B54D22">
        <w:tc>
          <w:tcPr>
            <w:tcW w:w="568" w:type="dxa"/>
            <w:vMerge/>
          </w:tcPr>
          <w:p w:rsid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E31319" w:rsidRP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E31319" w:rsidRPr="00424114" w:rsidRDefault="0018646C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1319" w:rsidRPr="001714A5" w:rsidTr="00B54D22">
        <w:tc>
          <w:tcPr>
            <w:tcW w:w="568" w:type="dxa"/>
            <w:vMerge/>
          </w:tcPr>
          <w:p w:rsid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E31319" w:rsidRP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319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E31319" w:rsidRPr="001714A5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E31319" w:rsidRPr="00424114" w:rsidRDefault="00E31319" w:rsidP="00E3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5. План реализации комплекса процессных мероприятий в </w:t>
      </w:r>
      <w:r w:rsidRPr="001714A5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>2025</w:t>
      </w: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2410"/>
        <w:gridCol w:w="2268"/>
        <w:gridCol w:w="3402"/>
        <w:gridCol w:w="2410"/>
      </w:tblGrid>
      <w:tr w:rsidR="00544158" w:rsidRPr="001714A5" w:rsidTr="00D2119A">
        <w:tc>
          <w:tcPr>
            <w:tcW w:w="567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73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544158" w:rsidRPr="001714A5" w:rsidTr="00D2119A">
        <w:tc>
          <w:tcPr>
            <w:tcW w:w="15230" w:type="dxa"/>
            <w:gridSpan w:val="6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Сохранение</w:t>
            </w:r>
            <w:r w:rsidRPr="003E692E">
              <w:rPr>
                <w:rFonts w:ascii="PT Astra Serif" w:hAnsi="PT Astra Serif" w:cs="Times New Roman"/>
                <w:sz w:val="24"/>
                <w:szCs w:val="24"/>
              </w:rPr>
              <w:t xml:space="preserve"> благоприятной окружающей среды и оздоровление экологической обстановки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оплата выполненных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Платежные поручения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</w:p>
    <w:p w:rsidR="00544158" w:rsidRDefault="00544158" w:rsidP="00E674B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44158" w:rsidRDefault="00544158" w:rsidP="00E674B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7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к муниципальной программе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:rsidR="00544158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комплекса процессных мероприятий </w:t>
      </w:r>
      <w:r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«Развитие сети автомобильных дорог местного значения</w:t>
      </w:r>
      <w:r w:rsidRPr="00B75819">
        <w:rPr>
          <w:rFonts w:ascii="PT Astra Serif" w:hAnsi="PT Astra Serif"/>
          <w:b/>
          <w:sz w:val="24"/>
          <w:szCs w:val="24"/>
        </w:rPr>
        <w:t xml:space="preserve"> в муниципальном образовании «Октябрьское сельское поселение Радищевского района Ульяновской области</w:t>
      </w:r>
      <w:r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544158" w:rsidRPr="001714A5" w:rsidRDefault="00544158" w:rsidP="0054415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1. Общие положения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ab/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  <w:gridCol w:w="6237"/>
      </w:tblGrid>
      <w:tr w:rsidR="00544158" w:rsidRPr="001714A5" w:rsidTr="00D2119A">
        <w:tc>
          <w:tcPr>
            <w:tcW w:w="899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  <w:r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623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276"/>
        <w:gridCol w:w="1276"/>
        <w:gridCol w:w="1134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544158" w:rsidRPr="001714A5" w:rsidTr="00D2119A">
        <w:tc>
          <w:tcPr>
            <w:tcW w:w="48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10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44158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</w:t>
            </w:r>
          </w:p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ния значения показателя </w:t>
            </w:r>
          </w:p>
        </w:tc>
        <w:tc>
          <w:tcPr>
            <w:tcW w:w="99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6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544158" w:rsidRPr="001714A5" w:rsidTr="00D2119A">
        <w:tc>
          <w:tcPr>
            <w:tcW w:w="48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D2119A" w:rsidRPr="001714A5" w:rsidTr="00D2119A">
        <w:tc>
          <w:tcPr>
            <w:tcW w:w="488" w:type="dxa"/>
          </w:tcPr>
          <w:p w:rsidR="00D2119A" w:rsidRPr="001714A5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211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2"/>
          </w:tcPr>
          <w:p w:rsidR="00D2119A" w:rsidRDefault="00327AFD" w:rsidP="0032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Задача «Обеспечение содержания автомобильных дорог местного значения»</w:t>
            </w:r>
          </w:p>
        </w:tc>
      </w:tr>
      <w:tr w:rsidR="00327AFD" w:rsidRPr="001714A5" w:rsidTr="00D2119A">
        <w:tc>
          <w:tcPr>
            <w:tcW w:w="488" w:type="dxa"/>
          </w:tcPr>
          <w:p w:rsidR="00327AFD" w:rsidRPr="001714A5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27A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10" w:type="dxa"/>
          </w:tcPr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755F">
              <w:rPr>
                <w:rFonts w:ascii="PT Astra Serif" w:hAnsi="PT Astra Serif"/>
                <w:color w:val="000000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</w:tcPr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27AFD" w:rsidRPr="001714A5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</w:tcPr>
          <w:p w:rsidR="00327AFD" w:rsidRPr="001714A5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</w:tcPr>
          <w:p w:rsidR="00327AFD" w:rsidRPr="001714A5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</w:tcPr>
          <w:p w:rsidR="00327AFD" w:rsidRPr="001714A5" w:rsidRDefault="00BD2DD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</w:tcPr>
          <w:p w:rsidR="00327AFD" w:rsidRPr="001714A5" w:rsidRDefault="00BD2DDA" w:rsidP="00B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</w:tcPr>
          <w:p w:rsidR="00327AFD" w:rsidRPr="001714A5" w:rsidRDefault="00BD2DDA" w:rsidP="00B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</w:tcPr>
          <w:p w:rsidR="00327AFD" w:rsidRPr="001714A5" w:rsidRDefault="00BD2DDA" w:rsidP="00B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701" w:type="dxa"/>
          </w:tcPr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544158" w:rsidRPr="001714A5" w:rsidTr="00D2119A">
        <w:tc>
          <w:tcPr>
            <w:tcW w:w="48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4110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544158" w:rsidRPr="001714A5" w:rsidTr="00D2119A">
        <w:tc>
          <w:tcPr>
            <w:tcW w:w="48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</w:tr>
      <w:tr w:rsidR="00327AFD" w:rsidRPr="001714A5" w:rsidTr="00B54D22">
        <w:tc>
          <w:tcPr>
            <w:tcW w:w="488" w:type="dxa"/>
          </w:tcPr>
          <w:p w:rsidR="00327AFD" w:rsidRPr="001714A5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27A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1"/>
          </w:tcPr>
          <w:p w:rsidR="00327AFD" w:rsidRPr="001714A5" w:rsidRDefault="00327AFD" w:rsidP="0032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Задача «Обеспечение содержания автомобильных дорог местного значения»</w:t>
            </w:r>
          </w:p>
        </w:tc>
      </w:tr>
      <w:tr w:rsidR="00327AFD" w:rsidRPr="001714A5" w:rsidTr="00D2119A">
        <w:tc>
          <w:tcPr>
            <w:tcW w:w="488" w:type="dxa"/>
            <w:tcBorders>
              <w:bottom w:val="single" w:sz="4" w:space="0" w:color="auto"/>
            </w:tcBorders>
          </w:tcPr>
          <w:p w:rsidR="00327AFD" w:rsidRPr="001714A5" w:rsidRDefault="00BD2DDA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27A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10" w:type="dxa"/>
          </w:tcPr>
          <w:p w:rsidR="00327AFD" w:rsidRPr="00327AFD" w:rsidRDefault="00327AFD" w:rsidP="00B54D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27AF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Содержание автомобильных дорог </w:t>
            </w:r>
            <w:r w:rsidRPr="00327AF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843" w:type="dxa"/>
          </w:tcPr>
          <w:p w:rsidR="00327AFD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работ</w:t>
            </w:r>
          </w:p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(оказание услуг)</w:t>
            </w:r>
          </w:p>
        </w:tc>
        <w:tc>
          <w:tcPr>
            <w:tcW w:w="1418" w:type="dxa"/>
          </w:tcPr>
          <w:p w:rsidR="00327AFD" w:rsidRPr="001714A5" w:rsidRDefault="00327AFD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7AFD" w:rsidRPr="001714A5" w:rsidRDefault="00631E4F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327AFD" w:rsidRPr="001714A5" w:rsidRDefault="00631E4F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44158" w:rsidRPr="00B054D9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lang w:eastAsia="ru-RU"/>
        </w:rPr>
      </w:pPr>
      <w:r w:rsidRPr="00B054D9">
        <w:rPr>
          <w:rFonts w:ascii="PT Astra Serif" w:eastAsia="Times New Roman" w:hAnsi="PT Astra Serif" w:cs="Arial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038"/>
        <w:gridCol w:w="1843"/>
        <w:gridCol w:w="1984"/>
        <w:gridCol w:w="1418"/>
        <w:gridCol w:w="911"/>
        <w:gridCol w:w="911"/>
        <w:gridCol w:w="911"/>
        <w:gridCol w:w="912"/>
        <w:gridCol w:w="911"/>
        <w:gridCol w:w="911"/>
        <w:gridCol w:w="912"/>
      </w:tblGrid>
      <w:tr w:rsidR="00544158" w:rsidRPr="00B054D9" w:rsidTr="00D2119A">
        <w:tc>
          <w:tcPr>
            <w:tcW w:w="568" w:type="dxa"/>
            <w:vMerge w:val="restart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№ № п/п</w:t>
            </w:r>
          </w:p>
        </w:tc>
        <w:tc>
          <w:tcPr>
            <w:tcW w:w="3038" w:type="dxa"/>
            <w:vMerge w:val="restart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544158" w:rsidRPr="00B054D9" w:rsidTr="00D2119A">
        <w:tc>
          <w:tcPr>
            <w:tcW w:w="568" w:type="dxa"/>
            <w:vMerge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  <w:vMerge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vMerge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911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911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912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911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911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912" w:type="dxa"/>
          </w:tcPr>
          <w:p w:rsidR="00544158" w:rsidRPr="00B054D9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</w:tr>
      <w:tr w:rsidR="00B054D9" w:rsidRPr="00B054D9" w:rsidTr="005D6545">
        <w:tc>
          <w:tcPr>
            <w:tcW w:w="568" w:type="dxa"/>
          </w:tcPr>
          <w:p w:rsidR="00B054D9" w:rsidRPr="00B054D9" w:rsidRDefault="00B054D9" w:rsidP="00B0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1.3</w:t>
            </w:r>
          </w:p>
        </w:tc>
        <w:tc>
          <w:tcPr>
            <w:tcW w:w="3038" w:type="dxa"/>
          </w:tcPr>
          <w:p w:rsidR="00B054D9" w:rsidRPr="00B054D9" w:rsidRDefault="00B054D9" w:rsidP="00B0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Calibri" w:hAnsi="PT Astra Serif" w:cs="Times New Roman"/>
              </w:rPr>
              <w:t>Содержание автомобильных дорог местного значения</w:t>
            </w:r>
          </w:p>
        </w:tc>
        <w:tc>
          <w:tcPr>
            <w:tcW w:w="1843" w:type="dxa"/>
          </w:tcPr>
          <w:p w:rsidR="00B054D9" w:rsidRPr="00B054D9" w:rsidRDefault="00B054D9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B054D9" w:rsidRPr="00B054D9" w:rsidRDefault="00B054D9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054D9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B054D9" w:rsidRPr="00B054D9" w:rsidRDefault="00B054D9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2203298,0</w:t>
            </w:r>
          </w:p>
        </w:tc>
        <w:tc>
          <w:tcPr>
            <w:tcW w:w="911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308500,0</w:t>
            </w:r>
          </w:p>
        </w:tc>
        <w:tc>
          <w:tcPr>
            <w:tcW w:w="911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308500,0</w:t>
            </w:r>
          </w:p>
        </w:tc>
        <w:tc>
          <w:tcPr>
            <w:tcW w:w="912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308500,0</w:t>
            </w:r>
          </w:p>
        </w:tc>
        <w:tc>
          <w:tcPr>
            <w:tcW w:w="911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409266,0</w:t>
            </w:r>
          </w:p>
        </w:tc>
        <w:tc>
          <w:tcPr>
            <w:tcW w:w="911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409266,0</w:t>
            </w:r>
          </w:p>
        </w:tc>
        <w:tc>
          <w:tcPr>
            <w:tcW w:w="912" w:type="dxa"/>
            <w:vAlign w:val="center"/>
          </w:tcPr>
          <w:p w:rsidR="00B054D9" w:rsidRPr="00424114" w:rsidRDefault="00BD2DDA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2411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459266,0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5. План реализации комплекса процессных мероприятий в </w:t>
      </w:r>
      <w:r w:rsidRPr="001714A5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>2025</w:t>
      </w: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2410"/>
        <w:gridCol w:w="2268"/>
        <w:gridCol w:w="3402"/>
        <w:gridCol w:w="2410"/>
      </w:tblGrid>
      <w:tr w:rsidR="00544158" w:rsidRPr="001714A5" w:rsidTr="00D2119A">
        <w:tc>
          <w:tcPr>
            <w:tcW w:w="567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73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544158" w:rsidRPr="001714A5" w:rsidTr="00D2119A">
        <w:tc>
          <w:tcPr>
            <w:tcW w:w="15230" w:type="dxa"/>
            <w:gridSpan w:val="6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Сохранение</w:t>
            </w:r>
            <w:r w:rsidRPr="003E692E">
              <w:rPr>
                <w:rFonts w:ascii="PT Astra Serif" w:hAnsi="PT Astra Serif" w:cs="Times New Roman"/>
                <w:sz w:val="24"/>
                <w:szCs w:val="24"/>
              </w:rPr>
              <w:t xml:space="preserve"> благоприятной окружающей среды и оздоровление экологической обстановки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56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оплата выполненных работ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Платежные поручения</w:t>
            </w:r>
          </w:p>
        </w:tc>
        <w:tc>
          <w:tcPr>
            <w:tcW w:w="2410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511A5E" w:rsidRDefault="00511A5E" w:rsidP="00E674B5">
      <w:pPr>
        <w:widowControl w:val="0"/>
        <w:autoSpaceDE w:val="0"/>
        <w:autoSpaceDN w:val="0"/>
        <w:adjustRightInd w:val="0"/>
        <w:spacing w:after="0" w:line="240" w:lineRule="auto"/>
        <w:ind w:right="-456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Приложение № </w:t>
      </w:r>
      <w:r w:rsidR="0018646C">
        <w:rPr>
          <w:rFonts w:ascii="PT Astra Serif" w:eastAsia="Times New Roman" w:hAnsi="PT Astra Serif" w:cs="Arial"/>
          <w:sz w:val="24"/>
          <w:szCs w:val="24"/>
          <w:lang w:eastAsia="ru-RU"/>
        </w:rPr>
        <w:t>8</w:t>
      </w: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к муниципальной программе</w:t>
      </w: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:rsidR="002B58F4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комплекса процессных мероприятий </w:t>
      </w:r>
      <w:r w:rsidRPr="00327AFD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Обеспечение пожарной безопасности</w:t>
      </w:r>
      <w:r w:rsidRPr="00544158">
        <w:rPr>
          <w:rFonts w:ascii="PT Astra Serif" w:hAnsi="PT Astra Serif"/>
          <w:b/>
          <w:sz w:val="24"/>
          <w:szCs w:val="24"/>
        </w:rPr>
        <w:t xml:space="preserve"> в муниципальном образовании </w:t>
      </w:r>
      <w:r>
        <w:rPr>
          <w:rFonts w:ascii="PT Astra Serif" w:hAnsi="PT Astra Serif"/>
          <w:b/>
          <w:sz w:val="24"/>
          <w:szCs w:val="24"/>
        </w:rPr>
        <w:t>«</w:t>
      </w:r>
      <w:r w:rsidRPr="00B75819">
        <w:rPr>
          <w:rFonts w:ascii="PT Astra Serif" w:hAnsi="PT Astra Serif"/>
          <w:b/>
          <w:sz w:val="24"/>
          <w:szCs w:val="24"/>
        </w:rPr>
        <w:t>Октябрьское сельское поселение Радищевского района Ульяновской области</w:t>
      </w:r>
      <w:r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2B58F4" w:rsidRPr="001714A5" w:rsidRDefault="002B58F4" w:rsidP="002B58F4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1. Общие положения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ab/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  <w:gridCol w:w="6237"/>
      </w:tblGrid>
      <w:tr w:rsidR="002B58F4" w:rsidRPr="001714A5" w:rsidTr="005D6545">
        <w:tc>
          <w:tcPr>
            <w:tcW w:w="8993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  <w:r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6237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276"/>
        <w:gridCol w:w="1276"/>
        <w:gridCol w:w="1134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2B58F4" w:rsidRPr="001714A5" w:rsidTr="005D6545">
        <w:tc>
          <w:tcPr>
            <w:tcW w:w="488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10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B58F4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</w:t>
            </w:r>
          </w:p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ния значения показателя </w:t>
            </w:r>
          </w:p>
        </w:tc>
        <w:tc>
          <w:tcPr>
            <w:tcW w:w="992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6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B58F4" w:rsidRPr="001714A5" w:rsidTr="005D6545">
        <w:tc>
          <w:tcPr>
            <w:tcW w:w="48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58F4" w:rsidRPr="001714A5" w:rsidTr="005D6545">
        <w:tc>
          <w:tcPr>
            <w:tcW w:w="48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2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 w:rsidRPr="00332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и обеспечение необходимых условий для повышения пожарной безопасности в населённых пунктах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2B58F4" w:rsidRPr="001714A5" w:rsidTr="005D6545">
        <w:tc>
          <w:tcPr>
            <w:tcW w:w="48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8221CF">
              <w:rPr>
                <w:rFonts w:ascii="PT Astra Serif" w:hAnsi="PT Astra Serif"/>
                <w:sz w:val="24"/>
                <w:szCs w:val="24"/>
              </w:rPr>
              <w:t xml:space="preserve">оличество мероприятий, </w:t>
            </w:r>
            <w:r>
              <w:rPr>
                <w:rFonts w:ascii="PT Astra Serif" w:hAnsi="PT Astra Serif"/>
                <w:sz w:val="24"/>
                <w:szCs w:val="24"/>
              </w:rPr>
              <w:t>направленных на обеспечение пожарной безопасности</w:t>
            </w:r>
          </w:p>
        </w:tc>
        <w:tc>
          <w:tcPr>
            <w:tcW w:w="1276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2B58F4" w:rsidRPr="001714A5" w:rsidRDefault="002B58F4" w:rsidP="002B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424114" w:rsidP="005D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2B58F4" w:rsidRPr="001714A5" w:rsidTr="005D6545">
        <w:tc>
          <w:tcPr>
            <w:tcW w:w="488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4110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B58F4" w:rsidRPr="001714A5" w:rsidTr="005D6545">
        <w:tc>
          <w:tcPr>
            <w:tcW w:w="48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</w:tr>
      <w:tr w:rsidR="002B58F4" w:rsidRPr="001714A5" w:rsidTr="005D6545">
        <w:tc>
          <w:tcPr>
            <w:tcW w:w="48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1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 w:rsidRPr="003321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и обеспечение необходимых условий для повышения пожарной безопасности в населённых пунктах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2B58F4" w:rsidRPr="001714A5" w:rsidTr="005D6545">
        <w:tc>
          <w:tcPr>
            <w:tcW w:w="488" w:type="dxa"/>
            <w:tcBorders>
              <w:bottom w:val="single" w:sz="4" w:space="0" w:color="auto"/>
            </w:tcBorders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</w:tcPr>
          <w:p w:rsidR="002B58F4" w:rsidRPr="00327AFD" w:rsidRDefault="002B58F4" w:rsidP="002B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B58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Мероприятия, направленные на</w:t>
            </w:r>
            <w:r w:rsidRPr="002B58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необходимых условий </w:t>
            </w:r>
            <w:r w:rsidRPr="002B58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для повышения пожарной безопасности в населённых пунктах</w:t>
            </w:r>
          </w:p>
        </w:tc>
        <w:tc>
          <w:tcPr>
            <w:tcW w:w="1843" w:type="dxa"/>
          </w:tcPr>
          <w:p w:rsidR="002B58F4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Выполнение работ</w:t>
            </w:r>
          </w:p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(оказание услуг)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42411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038"/>
        <w:gridCol w:w="1843"/>
        <w:gridCol w:w="1984"/>
        <w:gridCol w:w="1418"/>
        <w:gridCol w:w="911"/>
        <w:gridCol w:w="911"/>
        <w:gridCol w:w="911"/>
        <w:gridCol w:w="912"/>
        <w:gridCol w:w="911"/>
        <w:gridCol w:w="911"/>
        <w:gridCol w:w="912"/>
      </w:tblGrid>
      <w:tr w:rsidR="002B58F4" w:rsidRPr="001714A5" w:rsidTr="005D6545">
        <w:tc>
          <w:tcPr>
            <w:tcW w:w="568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№ № п/п</w:t>
            </w:r>
          </w:p>
        </w:tc>
        <w:tc>
          <w:tcPr>
            <w:tcW w:w="3038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B58F4" w:rsidRPr="001714A5" w:rsidTr="005D6545">
        <w:tc>
          <w:tcPr>
            <w:tcW w:w="56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911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911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912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911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911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912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</w:tr>
      <w:tr w:rsidR="002B58F4" w:rsidRPr="001714A5" w:rsidTr="005D6545">
        <w:trPr>
          <w:trHeight w:val="324"/>
        </w:trPr>
        <w:tc>
          <w:tcPr>
            <w:tcW w:w="568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</w:t>
            </w:r>
          </w:p>
        </w:tc>
        <w:tc>
          <w:tcPr>
            <w:tcW w:w="3038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95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726BE4">
              <w:rPr>
                <w:rFonts w:ascii="PT Astra Serif" w:hAnsi="PT Astra Serif"/>
                <w:bCs/>
                <w:sz w:val="24"/>
                <w:szCs w:val="24"/>
              </w:rPr>
              <w:t>Обеспечение пожарной безопасности</w:t>
            </w:r>
            <w:r w:rsidRPr="00327AF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B58F4" w:rsidRPr="001714A5" w:rsidTr="005D6545">
        <w:tc>
          <w:tcPr>
            <w:tcW w:w="56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B58F4" w:rsidRPr="001714A5" w:rsidTr="005D6545">
        <w:tc>
          <w:tcPr>
            <w:tcW w:w="56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B58F4" w:rsidRPr="001714A5" w:rsidTr="005D6545">
        <w:tc>
          <w:tcPr>
            <w:tcW w:w="568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1.1</w:t>
            </w:r>
          </w:p>
        </w:tc>
        <w:tc>
          <w:tcPr>
            <w:tcW w:w="3038" w:type="dxa"/>
            <w:vMerge w:val="restart"/>
          </w:tcPr>
          <w:p w:rsidR="002B58F4" w:rsidRPr="00327AFD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B58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Мероприятия, направленные на</w:t>
            </w:r>
            <w:r w:rsidRPr="002B58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обеспечение необходимых условий для повышения пожарной безопасности в населённых пунктах</w:t>
            </w:r>
            <w:r w:rsidR="00E674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(опашка, покупка пожарных гидрантов)</w:t>
            </w:r>
          </w:p>
        </w:tc>
        <w:tc>
          <w:tcPr>
            <w:tcW w:w="1843" w:type="dxa"/>
            <w:vMerge w:val="restart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2B58F4" w:rsidRPr="001714A5" w:rsidTr="005D6545">
        <w:tc>
          <w:tcPr>
            <w:tcW w:w="56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2B58F4" w:rsidRPr="001714A5" w:rsidTr="005D6545">
        <w:tc>
          <w:tcPr>
            <w:tcW w:w="56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70000,0</w:t>
            </w:r>
          </w:p>
        </w:tc>
        <w:tc>
          <w:tcPr>
            <w:tcW w:w="911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2B58F4" w:rsidRPr="001714A5" w:rsidRDefault="00E674B5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B58F4" w:rsidRPr="001714A5" w:rsidRDefault="002B58F4" w:rsidP="002B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5. План реализации комплекса процессных мероприятий в </w:t>
      </w:r>
      <w:r w:rsidRPr="001714A5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>2025</w:t>
      </w: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2410"/>
        <w:gridCol w:w="2268"/>
        <w:gridCol w:w="3402"/>
        <w:gridCol w:w="2410"/>
      </w:tblGrid>
      <w:tr w:rsidR="002B58F4" w:rsidRPr="001714A5" w:rsidTr="005D6545">
        <w:tc>
          <w:tcPr>
            <w:tcW w:w="567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73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2B58F4" w:rsidRPr="001714A5" w:rsidTr="005D6545">
        <w:tc>
          <w:tcPr>
            <w:tcW w:w="15230" w:type="dxa"/>
            <w:gridSpan w:val="6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  <w:r w:rsidRPr="00C32149">
              <w:rPr>
                <w:rFonts w:ascii="PT Astra Serif" w:hAnsi="PT Astra Serif"/>
                <w:sz w:val="24"/>
                <w:szCs w:val="24"/>
              </w:rPr>
              <w:t>Рациональное использование энергетических ресурсов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2B58F4" w:rsidRPr="001714A5" w:rsidTr="005D6545">
        <w:tc>
          <w:tcPr>
            <w:tcW w:w="567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3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58F4" w:rsidRPr="001714A5" w:rsidTr="005D6545">
        <w:tc>
          <w:tcPr>
            <w:tcW w:w="567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контракт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58F4" w:rsidRPr="001714A5" w:rsidTr="005D6545">
        <w:tc>
          <w:tcPr>
            <w:tcW w:w="567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58F4" w:rsidRPr="001714A5" w:rsidTr="005D6545">
        <w:tc>
          <w:tcPr>
            <w:tcW w:w="567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Произведена оплата выполненных работ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Платежные поручения</w:t>
            </w:r>
          </w:p>
        </w:tc>
        <w:tc>
          <w:tcPr>
            <w:tcW w:w="2410" w:type="dxa"/>
          </w:tcPr>
          <w:p w:rsidR="002B58F4" w:rsidRPr="001714A5" w:rsidRDefault="002B58F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726BE4" w:rsidRDefault="00726BE4" w:rsidP="00E674B5">
      <w:pPr>
        <w:widowControl w:val="0"/>
        <w:autoSpaceDE w:val="0"/>
        <w:autoSpaceDN w:val="0"/>
        <w:adjustRightInd w:val="0"/>
        <w:spacing w:after="0" w:line="240" w:lineRule="auto"/>
        <w:ind w:right="-456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726BE4" w:rsidRDefault="00726BE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111064" w:rsidRDefault="0011106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24114" w:rsidRDefault="00424114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" w:name="_GoBack"/>
      <w:bookmarkEnd w:id="4"/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Приложение № </w:t>
      </w:r>
      <w:r w:rsidR="00E674B5">
        <w:rPr>
          <w:rFonts w:ascii="PT Astra Serif" w:eastAsia="Times New Roman" w:hAnsi="PT Astra Serif" w:cs="Arial"/>
          <w:sz w:val="24"/>
          <w:szCs w:val="24"/>
          <w:lang w:eastAsia="ru-RU"/>
        </w:rPr>
        <w:t>9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jc w:val="right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к муниципальной программе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1714A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:rsidR="00544158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11A5E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комплекса процессных мероприятий</w:t>
      </w:r>
      <w:r w:rsidR="00511A5E" w:rsidRPr="00511A5E">
        <w:rPr>
          <w:rFonts w:ascii="PT Astra Serif" w:eastAsia="Times New Roman" w:hAnsi="PT Astra Serif" w:cs="Arial"/>
          <w:b/>
          <w:sz w:val="24"/>
          <w:szCs w:val="24"/>
          <w:lang w:eastAsia="ru-RU"/>
        </w:rPr>
        <w:t>,</w:t>
      </w:r>
      <w:r w:rsidR="00511A5E" w:rsidRPr="00511A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 входящего в направления муниципальной программы «Обеспечение деятельности органов местного самоуправления и подведомственных учреждений»</w:t>
      </w:r>
      <w:r w:rsidRPr="00511A5E">
        <w:rPr>
          <w:rFonts w:ascii="PT Astra Serif" w:hAnsi="PT Astra Serif"/>
          <w:b/>
          <w:sz w:val="24"/>
          <w:szCs w:val="24"/>
        </w:rPr>
        <w:t xml:space="preserve"> муниципальном</w:t>
      </w:r>
      <w:r w:rsidRPr="00544158">
        <w:rPr>
          <w:rFonts w:ascii="PT Astra Serif" w:hAnsi="PT Astra Serif"/>
          <w:b/>
          <w:sz w:val="24"/>
          <w:szCs w:val="24"/>
        </w:rPr>
        <w:t xml:space="preserve"> образовании </w:t>
      </w:r>
      <w:r>
        <w:rPr>
          <w:rFonts w:ascii="PT Astra Serif" w:hAnsi="PT Astra Serif"/>
          <w:b/>
          <w:sz w:val="24"/>
          <w:szCs w:val="24"/>
        </w:rPr>
        <w:t>«</w:t>
      </w:r>
      <w:r w:rsidRPr="00B75819">
        <w:rPr>
          <w:rFonts w:ascii="PT Astra Serif" w:hAnsi="PT Astra Serif"/>
          <w:b/>
          <w:sz w:val="24"/>
          <w:szCs w:val="24"/>
        </w:rPr>
        <w:t>Октябрьское сельское поселение Радищевского района Ульяновской области</w:t>
      </w:r>
      <w:r w:rsidRPr="00B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544158" w:rsidRPr="001714A5" w:rsidRDefault="00544158" w:rsidP="0054415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1. Общие положения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ab/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  <w:gridCol w:w="6237"/>
      </w:tblGrid>
      <w:tr w:rsidR="00544158" w:rsidRPr="001714A5" w:rsidTr="00D2119A">
        <w:tc>
          <w:tcPr>
            <w:tcW w:w="8993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  <w:r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6237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8"/>
          <w:lang w:eastAsia="ru-RU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276"/>
        <w:gridCol w:w="1276"/>
        <w:gridCol w:w="1134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544158" w:rsidRPr="001714A5" w:rsidTr="00D2119A">
        <w:tc>
          <w:tcPr>
            <w:tcW w:w="48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10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44158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</w:t>
            </w:r>
          </w:p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ния значения показателя </w:t>
            </w:r>
          </w:p>
        </w:tc>
        <w:tc>
          <w:tcPr>
            <w:tcW w:w="99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6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544158" w:rsidRPr="001714A5" w:rsidTr="00D2119A">
        <w:tc>
          <w:tcPr>
            <w:tcW w:w="48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44158" w:rsidRPr="001714A5" w:rsidTr="00D2119A">
        <w:tc>
          <w:tcPr>
            <w:tcW w:w="48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2" w:type="dxa"/>
            <w:gridSpan w:val="12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 «</w:t>
            </w:r>
            <w:r w:rsidR="00511A5E"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544158" w:rsidRPr="001714A5" w:rsidTr="00D2119A">
        <w:tc>
          <w:tcPr>
            <w:tcW w:w="48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544158" w:rsidRPr="001714A5" w:rsidRDefault="00511A5E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Своевременное, качественное и в полном объёме обеспечение деятельности </w:t>
            </w:r>
            <w:r w:rsidRPr="006B6236">
              <w:rPr>
                <w:rFonts w:ascii="PT Astra Serif" w:hAnsi="PT Astra Serif"/>
                <w:sz w:val="24"/>
                <w:szCs w:val="24"/>
              </w:rPr>
              <w:t>органов местного самоуправления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6B6236">
              <w:rPr>
                <w:rFonts w:ascii="PT Astra Serif" w:hAnsi="PT Astra Serif"/>
                <w:sz w:val="24"/>
                <w:szCs w:val="24"/>
              </w:rPr>
              <w:t xml:space="preserve"> подведомственных учреждений</w:t>
            </w:r>
          </w:p>
        </w:tc>
        <w:tc>
          <w:tcPr>
            <w:tcW w:w="1276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544158" w:rsidRPr="001714A5" w:rsidRDefault="00511A5E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544158" w:rsidRPr="001714A5" w:rsidRDefault="00511A5E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44158" w:rsidRPr="001714A5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44158" w:rsidRPr="001714A5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44158" w:rsidRPr="001714A5" w:rsidRDefault="0018646C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44158" w:rsidRPr="001714A5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44158" w:rsidRPr="001714A5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44158" w:rsidRPr="001714A5" w:rsidRDefault="0018646C" w:rsidP="00D2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544158" w:rsidRPr="001714A5" w:rsidTr="00D2119A">
        <w:tc>
          <w:tcPr>
            <w:tcW w:w="48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4110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544158" w:rsidRPr="001714A5" w:rsidTr="00D2119A">
        <w:tc>
          <w:tcPr>
            <w:tcW w:w="48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</w:tr>
      <w:tr w:rsidR="00B65A57" w:rsidRPr="001714A5" w:rsidTr="00B54D22">
        <w:tc>
          <w:tcPr>
            <w:tcW w:w="15230" w:type="dxa"/>
            <w:gridSpan w:val="12"/>
          </w:tcPr>
          <w:p w:rsidR="00B65A57" w:rsidRPr="001714A5" w:rsidRDefault="00B65A57" w:rsidP="0051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Задача  «</w:t>
            </w:r>
            <w:r w:rsidRPr="006B62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726BE4" w:rsidRPr="001714A5" w:rsidTr="00511A5E">
        <w:tc>
          <w:tcPr>
            <w:tcW w:w="48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</w:tcPr>
          <w:p w:rsidR="00726BE4" w:rsidRPr="00726BE4" w:rsidRDefault="00726BE4" w:rsidP="00726BE4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6BE4">
              <w:rPr>
                <w:rFonts w:ascii="PT Astra Serif" w:hAnsi="PT Astra Serif"/>
                <w:sz w:val="24"/>
                <w:szCs w:val="24"/>
              </w:rPr>
              <w:t>Обеспечение деятельности Главы администрации</w:t>
            </w:r>
          </w:p>
        </w:tc>
        <w:tc>
          <w:tcPr>
            <w:tcW w:w="1843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6BE4" w:rsidRPr="001714A5" w:rsidRDefault="00726BE4" w:rsidP="0072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  <w:tr w:rsidR="00726BE4" w:rsidRPr="001714A5" w:rsidTr="005D6545">
        <w:tc>
          <w:tcPr>
            <w:tcW w:w="48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0" w:type="dxa"/>
          </w:tcPr>
          <w:p w:rsidR="00726BE4" w:rsidRPr="00726BE4" w:rsidRDefault="00726BE4" w:rsidP="00726BE4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6BE4">
              <w:rPr>
                <w:rFonts w:ascii="PT Astra Serif" w:hAnsi="PT Astra Serif"/>
                <w:sz w:val="24"/>
                <w:szCs w:val="24"/>
              </w:rPr>
              <w:t>Обеспечение деятельности аппарата администрации</w:t>
            </w:r>
          </w:p>
        </w:tc>
        <w:tc>
          <w:tcPr>
            <w:tcW w:w="1843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  <w:tr w:rsidR="00726BE4" w:rsidRPr="001714A5" w:rsidTr="005D6545">
        <w:tc>
          <w:tcPr>
            <w:tcW w:w="488" w:type="dxa"/>
          </w:tcPr>
          <w:p w:rsidR="00726BE4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0" w:type="dxa"/>
          </w:tcPr>
          <w:p w:rsidR="00726BE4" w:rsidRPr="00726BE4" w:rsidRDefault="00726BE4" w:rsidP="00726BE4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6B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5562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  <w:tr w:rsidR="00726BE4" w:rsidRPr="001714A5" w:rsidTr="00726BE4">
        <w:tc>
          <w:tcPr>
            <w:tcW w:w="488" w:type="dxa"/>
          </w:tcPr>
          <w:p w:rsidR="00726BE4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0" w:type="dxa"/>
            <w:shd w:val="clear" w:color="auto" w:fill="auto"/>
          </w:tcPr>
          <w:p w:rsidR="00726BE4" w:rsidRPr="00726BE4" w:rsidRDefault="00726BE4" w:rsidP="00726BE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6BE4">
              <w:rPr>
                <w:rFonts w:ascii="PT Astra Serif" w:hAnsi="PT Astra Serif"/>
                <w:sz w:val="24"/>
                <w:szCs w:val="24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  <w:p w:rsidR="00726BE4" w:rsidRPr="00726BE4" w:rsidRDefault="00726BE4" w:rsidP="00726BE4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5562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  <w:tr w:rsidR="00726BE4" w:rsidRPr="001714A5" w:rsidTr="005D6545">
        <w:tc>
          <w:tcPr>
            <w:tcW w:w="488" w:type="dxa"/>
          </w:tcPr>
          <w:p w:rsidR="00726BE4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0" w:type="dxa"/>
          </w:tcPr>
          <w:p w:rsidR="00726BE4" w:rsidRPr="00726BE4" w:rsidRDefault="00726BE4" w:rsidP="00726BE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6BE4">
              <w:rPr>
                <w:rFonts w:ascii="PT Astra Serif" w:hAnsi="PT Astra Serif"/>
                <w:sz w:val="24"/>
                <w:szCs w:val="24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3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1827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  <w:tr w:rsidR="00726BE4" w:rsidRPr="001714A5" w:rsidTr="005D6545">
        <w:tc>
          <w:tcPr>
            <w:tcW w:w="488" w:type="dxa"/>
            <w:tcBorders>
              <w:bottom w:val="single" w:sz="4" w:space="0" w:color="auto"/>
            </w:tcBorders>
          </w:tcPr>
          <w:p w:rsidR="00726BE4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0" w:type="dxa"/>
          </w:tcPr>
          <w:p w:rsidR="00726BE4" w:rsidRPr="00726BE4" w:rsidRDefault="00726BE4" w:rsidP="00726BE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6BE4">
              <w:rPr>
                <w:rFonts w:ascii="PT Astra Serif" w:hAnsi="PT Astra Serif"/>
                <w:sz w:val="24"/>
                <w:szCs w:val="24"/>
              </w:rPr>
              <w:t xml:space="preserve">Финансовое обеспечения расходных обязательств, связанных с осуществлением ежемесячных </w:t>
            </w:r>
            <w:r w:rsidRPr="00726BE4">
              <w:rPr>
                <w:rFonts w:ascii="PT Astra Serif" w:hAnsi="PT Astra Serif"/>
                <w:sz w:val="24"/>
                <w:szCs w:val="24"/>
              </w:rPr>
              <w:lastRenderedPageBreak/>
              <w:t>денежных выплат лицам, осуществляющим полномочия сельских старост</w:t>
            </w:r>
          </w:p>
        </w:tc>
        <w:tc>
          <w:tcPr>
            <w:tcW w:w="1843" w:type="dxa"/>
          </w:tcPr>
          <w:p w:rsidR="00726BE4" w:rsidRDefault="00726BE4" w:rsidP="00726BE4">
            <w:pPr>
              <w:spacing w:line="240" w:lineRule="auto"/>
              <w:jc w:val="center"/>
            </w:pPr>
            <w:r w:rsidRPr="001827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осуществление текущей </w:t>
            </w:r>
            <w:r w:rsidRPr="001827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726BE4" w:rsidRPr="001714A5" w:rsidRDefault="00726BE4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6BE4" w:rsidRPr="001714A5" w:rsidRDefault="00726BE4" w:rsidP="005D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26BE4" w:rsidRDefault="00726BE4" w:rsidP="005D6545">
            <w:pPr>
              <w:spacing w:line="240" w:lineRule="auto"/>
              <w:jc w:val="center"/>
            </w:pPr>
            <w:r w:rsidRPr="003341E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44158" w:rsidRPr="001714A5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714A5">
        <w:rPr>
          <w:rFonts w:ascii="PT Astra Serif" w:eastAsia="Times New Roman" w:hAnsi="PT Astra Serif" w:cs="Arial"/>
          <w:sz w:val="24"/>
          <w:szCs w:val="24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038"/>
        <w:gridCol w:w="1843"/>
        <w:gridCol w:w="1984"/>
        <w:gridCol w:w="1418"/>
        <w:gridCol w:w="911"/>
        <w:gridCol w:w="911"/>
        <w:gridCol w:w="911"/>
        <w:gridCol w:w="912"/>
        <w:gridCol w:w="911"/>
        <w:gridCol w:w="911"/>
        <w:gridCol w:w="912"/>
      </w:tblGrid>
      <w:tr w:rsidR="00544158" w:rsidRPr="001714A5" w:rsidTr="00D2119A">
        <w:tc>
          <w:tcPr>
            <w:tcW w:w="56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№ № п/п</w:t>
            </w:r>
          </w:p>
        </w:tc>
        <w:tc>
          <w:tcPr>
            <w:tcW w:w="303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</w:tcPr>
          <w:p w:rsidR="00544158" w:rsidRPr="001714A5" w:rsidRDefault="00544158" w:rsidP="00B6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Источник финансового обеспечения расходов</w:t>
            </w:r>
          </w:p>
        </w:tc>
        <w:tc>
          <w:tcPr>
            <w:tcW w:w="1418" w:type="dxa"/>
            <w:vMerge w:val="restart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544158" w:rsidRPr="001714A5" w:rsidTr="00D2119A">
        <w:tc>
          <w:tcPr>
            <w:tcW w:w="56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vMerge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91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911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912" w:type="dxa"/>
          </w:tcPr>
          <w:p w:rsidR="00544158" w:rsidRPr="001714A5" w:rsidRDefault="00544158" w:rsidP="00D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</w:tr>
      <w:tr w:rsidR="005C344A" w:rsidRPr="001714A5" w:rsidTr="00AF1ACA">
        <w:trPr>
          <w:trHeight w:val="324"/>
        </w:trPr>
        <w:tc>
          <w:tcPr>
            <w:tcW w:w="568" w:type="dxa"/>
            <w:vMerge w:val="restart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</w:t>
            </w:r>
          </w:p>
        </w:tc>
        <w:tc>
          <w:tcPr>
            <w:tcW w:w="3038" w:type="dxa"/>
            <w:vMerge w:val="restart"/>
          </w:tcPr>
          <w:p w:rsidR="005C344A" w:rsidRPr="00511A5E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511A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деятельности органов местного самоуправления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511A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подведомственных учреждений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осуществления отдельных полномочий</w:t>
            </w:r>
            <w:r w:rsidRPr="00511A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Всего,</w:t>
            </w:r>
          </w:p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45925046,0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6707112,0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7126466,0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7553066,0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7754734,0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8225834,0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8557834,0</w:t>
            </w:r>
          </w:p>
        </w:tc>
      </w:tr>
      <w:tr w:rsidR="005C344A" w:rsidRPr="001714A5" w:rsidTr="00AF1ACA">
        <w:tc>
          <w:tcPr>
            <w:tcW w:w="568" w:type="dxa"/>
            <w:vMerge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140724,0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140724,0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154332,0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154332,0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344A" w:rsidRPr="001714A5" w:rsidTr="00AF1ACA">
        <w:tc>
          <w:tcPr>
            <w:tcW w:w="568" w:type="dxa"/>
            <w:vMerge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038" w:type="dxa"/>
            <w:vMerge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84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45784322,0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6566388,0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6972134,0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7398734,0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7754734,0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8225834,0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8557834,0</w:t>
            </w:r>
          </w:p>
        </w:tc>
      </w:tr>
      <w:tr w:rsidR="005C344A" w:rsidRPr="001714A5" w:rsidTr="00F90DD9">
        <w:tc>
          <w:tcPr>
            <w:tcW w:w="56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1.1</w:t>
            </w:r>
          </w:p>
        </w:tc>
        <w:tc>
          <w:tcPr>
            <w:tcW w:w="3038" w:type="dxa"/>
          </w:tcPr>
          <w:p w:rsidR="005C344A" w:rsidRPr="00F2109C" w:rsidRDefault="005C344A" w:rsidP="005C344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2109C">
              <w:rPr>
                <w:rFonts w:ascii="PT Astra Serif" w:hAnsi="PT Astra Serif"/>
                <w:sz w:val="24"/>
                <w:szCs w:val="24"/>
              </w:rPr>
              <w:t>Обеспечение деятельности Главы администрации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5C344A" w:rsidRDefault="005C344A" w:rsidP="005C344A">
            <w:pPr>
              <w:jc w:val="center"/>
            </w:pPr>
            <w:r w:rsidRPr="008F5C1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C344A" w:rsidRPr="00E674B5" w:rsidRDefault="00E674B5" w:rsidP="00E6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674B5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74 405 20080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5129000,0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704500,0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827500,0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827500,0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877500,0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921000,0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971000,0</w:t>
            </w:r>
          </w:p>
        </w:tc>
      </w:tr>
      <w:tr w:rsidR="005C344A" w:rsidRPr="001714A5" w:rsidTr="00AE4948">
        <w:tc>
          <w:tcPr>
            <w:tcW w:w="56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3038" w:type="dxa"/>
          </w:tcPr>
          <w:p w:rsidR="005C344A" w:rsidRPr="00F2109C" w:rsidRDefault="005C344A" w:rsidP="005C344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2109C">
              <w:rPr>
                <w:rFonts w:ascii="PT Astra Serif" w:hAnsi="PT Astra Serif"/>
                <w:sz w:val="24"/>
                <w:szCs w:val="24"/>
              </w:rPr>
              <w:t>Обеспечение деятельности аппарата администрации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5C344A" w:rsidRDefault="005C344A" w:rsidP="005C344A">
            <w:pPr>
              <w:jc w:val="center"/>
            </w:pPr>
            <w:r w:rsidRPr="008F5C1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4601150,0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600700,0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704500,0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679500,0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779500,0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818475,0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1018475,0</w:t>
            </w:r>
          </w:p>
        </w:tc>
      </w:tr>
      <w:tr w:rsidR="005C344A" w:rsidRPr="001714A5" w:rsidTr="00B54D22">
        <w:tc>
          <w:tcPr>
            <w:tcW w:w="56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1.3</w:t>
            </w:r>
          </w:p>
        </w:tc>
        <w:tc>
          <w:tcPr>
            <w:tcW w:w="3038" w:type="dxa"/>
          </w:tcPr>
          <w:p w:rsidR="005C344A" w:rsidRPr="00F2109C" w:rsidRDefault="005C344A" w:rsidP="005C344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210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C344A" w:rsidRDefault="005C344A" w:rsidP="005C344A">
            <w:pPr>
              <w:jc w:val="center"/>
            </w:pPr>
            <w:r w:rsidRPr="008F5C15"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C344A" w:rsidRPr="00E674B5" w:rsidRDefault="00E674B5" w:rsidP="00E6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674B5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74 405 20130</w:t>
            </w:r>
          </w:p>
        </w:tc>
        <w:tc>
          <w:tcPr>
            <w:tcW w:w="911" w:type="dxa"/>
            <w:vAlign w:val="center"/>
          </w:tcPr>
          <w:p w:rsidR="005C344A" w:rsidRPr="005C344A" w:rsidRDefault="005C344A" w:rsidP="005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25955908,0</w:t>
            </w:r>
          </w:p>
        </w:tc>
        <w:tc>
          <w:tcPr>
            <w:tcW w:w="911" w:type="dxa"/>
            <w:vAlign w:val="center"/>
          </w:tcPr>
          <w:p w:rsidR="005C344A" w:rsidRP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3595088,0</w:t>
            </w:r>
          </w:p>
        </w:tc>
        <w:tc>
          <w:tcPr>
            <w:tcW w:w="911" w:type="dxa"/>
            <w:vAlign w:val="center"/>
          </w:tcPr>
          <w:p w:rsidR="005C344A" w:rsidRP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3799034,0</w:t>
            </w:r>
          </w:p>
        </w:tc>
        <w:tc>
          <w:tcPr>
            <w:tcW w:w="912" w:type="dxa"/>
            <w:vAlign w:val="center"/>
          </w:tcPr>
          <w:p w:rsidR="005C344A" w:rsidRP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4425634,0</w:t>
            </w:r>
          </w:p>
        </w:tc>
        <w:tc>
          <w:tcPr>
            <w:tcW w:w="911" w:type="dxa"/>
            <w:vAlign w:val="center"/>
          </w:tcPr>
          <w:p w:rsidR="005C344A" w:rsidRP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4425634,0</w:t>
            </w:r>
          </w:p>
        </w:tc>
        <w:tc>
          <w:tcPr>
            <w:tcW w:w="911" w:type="dxa"/>
            <w:vAlign w:val="center"/>
          </w:tcPr>
          <w:p w:rsidR="005C344A" w:rsidRP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4814259,0</w:t>
            </w:r>
          </w:p>
        </w:tc>
        <w:tc>
          <w:tcPr>
            <w:tcW w:w="912" w:type="dxa"/>
            <w:vAlign w:val="center"/>
          </w:tcPr>
          <w:p w:rsidR="005C344A" w:rsidRP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4896259,0</w:t>
            </w:r>
          </w:p>
        </w:tc>
      </w:tr>
      <w:tr w:rsidR="005C344A" w:rsidRPr="001714A5" w:rsidTr="00B12939">
        <w:tc>
          <w:tcPr>
            <w:tcW w:w="56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1.4</w:t>
            </w:r>
          </w:p>
        </w:tc>
        <w:tc>
          <w:tcPr>
            <w:tcW w:w="3038" w:type="dxa"/>
          </w:tcPr>
          <w:p w:rsidR="005C344A" w:rsidRPr="00F2109C" w:rsidRDefault="005C344A" w:rsidP="005C34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2109C">
              <w:rPr>
                <w:rFonts w:ascii="PT Astra Serif" w:hAnsi="PT Astra Serif"/>
                <w:sz w:val="24"/>
                <w:szCs w:val="24"/>
              </w:rPr>
              <w:t xml:space="preserve">Осуществление полномочий Российской Федерации в области первичного воинского </w:t>
            </w:r>
            <w:r w:rsidRPr="00F2109C">
              <w:rPr>
                <w:rFonts w:ascii="PT Astra Serif" w:hAnsi="PT Astra Serif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C344A" w:rsidRDefault="005C344A" w:rsidP="005C344A">
            <w:r w:rsidRPr="00570B8B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C344A" w:rsidRPr="00E674B5" w:rsidRDefault="00E674B5" w:rsidP="00E6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674B5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74 405 51180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446796,0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139860,0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153468,0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153468,0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344A" w:rsidRPr="001714A5" w:rsidTr="00F276B3">
        <w:tc>
          <w:tcPr>
            <w:tcW w:w="568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lastRenderedPageBreak/>
              <w:t>1.5</w:t>
            </w:r>
          </w:p>
        </w:tc>
        <w:tc>
          <w:tcPr>
            <w:tcW w:w="3038" w:type="dxa"/>
          </w:tcPr>
          <w:p w:rsidR="005C344A" w:rsidRPr="00F2109C" w:rsidRDefault="005C344A" w:rsidP="005C34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2109C">
              <w:rPr>
                <w:rFonts w:ascii="PT Astra Serif" w:hAnsi="PT Astra Serif"/>
                <w:sz w:val="24"/>
                <w:szCs w:val="24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C344A" w:rsidRDefault="005C344A" w:rsidP="005C344A">
            <w:r w:rsidRPr="00570B8B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C344A" w:rsidRPr="00E674B5" w:rsidRDefault="00F2109C" w:rsidP="00E6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674B5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74 405 </w:t>
            </w:r>
            <w:r w:rsidR="00E674B5" w:rsidRPr="00E674B5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71020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2592,0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864,0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6BE4" w:rsidRPr="001714A5" w:rsidTr="00B54D22">
        <w:tc>
          <w:tcPr>
            <w:tcW w:w="568" w:type="dxa"/>
          </w:tcPr>
          <w:p w:rsidR="00726BE4" w:rsidRPr="001714A5" w:rsidRDefault="00B054D9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1.6</w:t>
            </w:r>
          </w:p>
        </w:tc>
        <w:tc>
          <w:tcPr>
            <w:tcW w:w="3038" w:type="dxa"/>
          </w:tcPr>
          <w:p w:rsidR="00726BE4" w:rsidRPr="00F2109C" w:rsidRDefault="00726BE4" w:rsidP="005D654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2109C">
              <w:rPr>
                <w:rFonts w:ascii="PT Astra Serif" w:hAnsi="PT Astra Serif"/>
                <w:sz w:val="24"/>
                <w:szCs w:val="24"/>
              </w:rPr>
              <w:t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843" w:type="dxa"/>
          </w:tcPr>
          <w:p w:rsidR="00726BE4" w:rsidRPr="001714A5" w:rsidRDefault="00726BE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726BE4" w:rsidRPr="001714A5" w:rsidRDefault="00B054D9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714A5">
              <w:rPr>
                <w:rFonts w:ascii="PT Astra Serif" w:eastAsia="Times New Roman" w:hAnsi="PT Astra Serif" w:cs="Arial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26BE4" w:rsidRPr="001714A5" w:rsidRDefault="00726BE4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726BE4" w:rsidRPr="005C344A" w:rsidRDefault="005C344A" w:rsidP="00B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726BE4" w:rsidRPr="005C344A" w:rsidRDefault="005C344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726BE4" w:rsidRPr="005C344A" w:rsidRDefault="005C344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726BE4" w:rsidRPr="005C344A" w:rsidRDefault="005C344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726BE4" w:rsidRPr="005C344A" w:rsidRDefault="005C344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vAlign w:val="center"/>
          </w:tcPr>
          <w:p w:rsidR="00726BE4" w:rsidRPr="005C344A" w:rsidRDefault="005C344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2" w:type="dxa"/>
            <w:vAlign w:val="center"/>
          </w:tcPr>
          <w:p w:rsidR="00726BE4" w:rsidRPr="005C344A" w:rsidRDefault="005C344A" w:rsidP="00B5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44A" w:rsidRPr="001714A5" w:rsidTr="00203D8D">
        <w:tc>
          <w:tcPr>
            <w:tcW w:w="568" w:type="dxa"/>
          </w:tcPr>
          <w:p w:rsid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1.7</w:t>
            </w:r>
          </w:p>
        </w:tc>
        <w:tc>
          <w:tcPr>
            <w:tcW w:w="3038" w:type="dxa"/>
          </w:tcPr>
          <w:p w:rsidR="005C344A" w:rsidRPr="00F2109C" w:rsidRDefault="005C344A" w:rsidP="005C344A">
            <w:pPr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вопросов местного </w:t>
            </w:r>
            <w:r w:rsidRPr="00F2109C">
              <w:rPr>
                <w:rFonts w:ascii="Times New Roman" w:hAnsi="Times New Roman" w:cs="Times New Roman"/>
              </w:rPr>
              <w:lastRenderedPageBreak/>
              <w:t xml:space="preserve">значения, в соответствии с заключёнными соглашениями 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C344A" w:rsidRPr="00F2109C" w:rsidRDefault="00F2109C" w:rsidP="00F21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2109C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74 405 20140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7455500,0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1491100,0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1491100,0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1491100,0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1491100,0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1491100,0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1491100,0</w:t>
            </w:r>
          </w:p>
        </w:tc>
      </w:tr>
      <w:tr w:rsidR="005C344A" w:rsidRPr="001714A5" w:rsidTr="00565557">
        <w:tc>
          <w:tcPr>
            <w:tcW w:w="568" w:type="dxa"/>
          </w:tcPr>
          <w:p w:rsidR="005C344A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lastRenderedPageBreak/>
              <w:t>1.8</w:t>
            </w:r>
          </w:p>
        </w:tc>
        <w:tc>
          <w:tcPr>
            <w:tcW w:w="3038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</w:rPr>
            </w:pPr>
            <w:r w:rsidRPr="005C344A">
              <w:rPr>
                <w:rFonts w:ascii="Times New Roman" w:hAnsi="Times New Roman" w:cs="Times New Roman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 </w:t>
            </w:r>
          </w:p>
        </w:tc>
        <w:tc>
          <w:tcPr>
            <w:tcW w:w="1843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C344A" w:rsidRPr="001714A5" w:rsidRDefault="005C344A" w:rsidP="005C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C344A" w:rsidRPr="00F2109C" w:rsidRDefault="00F2109C" w:rsidP="00F21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F2109C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74 405 20150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875000,0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175000,0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175000,0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175000,0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175000,</w:t>
            </w:r>
          </w:p>
        </w:tc>
        <w:tc>
          <w:tcPr>
            <w:tcW w:w="911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175000,0</w:t>
            </w:r>
          </w:p>
        </w:tc>
        <w:tc>
          <w:tcPr>
            <w:tcW w:w="912" w:type="dxa"/>
          </w:tcPr>
          <w:p w:rsidR="005C344A" w:rsidRPr="005C344A" w:rsidRDefault="005C344A" w:rsidP="005C3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44A">
              <w:rPr>
                <w:rFonts w:ascii="Times New Roman" w:hAnsi="Times New Roman" w:cs="Times New Roman"/>
                <w:sz w:val="18"/>
                <w:szCs w:val="18"/>
              </w:rPr>
              <w:t>175000,0</w:t>
            </w:r>
          </w:p>
        </w:tc>
      </w:tr>
    </w:tbl>
    <w:p w:rsidR="00544158" w:rsidRPr="00CE4595" w:rsidRDefault="00B65A57" w:rsidP="00B65A57">
      <w:pPr>
        <w:spacing w:after="0" w:line="24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---------------------</w:t>
      </w:r>
    </w:p>
    <w:sectPr w:rsidR="00544158" w:rsidRPr="00CE4595" w:rsidSect="00B75819">
      <w:pgSz w:w="16838" w:h="11906" w:orient="landscape" w:code="9"/>
      <w:pgMar w:top="988" w:right="1021" w:bottom="680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E7" w:rsidRDefault="00842BE7">
      <w:pPr>
        <w:spacing w:after="0" w:line="240" w:lineRule="auto"/>
      </w:pPr>
      <w:r>
        <w:separator/>
      </w:r>
    </w:p>
  </w:endnote>
  <w:endnote w:type="continuationSeparator" w:id="1">
    <w:p w:rsidR="00842BE7" w:rsidRDefault="0084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E7" w:rsidRDefault="00842BE7">
      <w:pPr>
        <w:spacing w:after="0" w:line="240" w:lineRule="auto"/>
      </w:pPr>
      <w:r>
        <w:separator/>
      </w:r>
    </w:p>
  </w:footnote>
  <w:footnote w:type="continuationSeparator" w:id="1">
    <w:p w:rsidR="00842BE7" w:rsidRDefault="0084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20" w:rsidRDefault="0018568B" w:rsidP="003E69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6F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6F20" w:rsidRDefault="00FC6F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4CD"/>
    <w:multiLevelType w:val="hybridMultilevel"/>
    <w:tmpl w:val="4AF042F6"/>
    <w:lvl w:ilvl="0" w:tplc="9364D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665B6"/>
    <w:multiLevelType w:val="multilevel"/>
    <w:tmpl w:val="39FE2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ascii="PT Astra Serif" w:hAnsi="PT Astra Serif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ascii="PT Astra Serif" w:hAnsi="PT Astra Serif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375" w:hanging="1215"/>
      </w:pPr>
      <w:rPr>
        <w:rFonts w:ascii="PT Astra Serif" w:hAnsi="PT Astra Serif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PT Astra Serif" w:hAnsi="PT Astra Serif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PT Astra Serif" w:hAnsi="PT Astra Serif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CD7"/>
    <w:rsid w:val="000004C6"/>
    <w:rsid w:val="000061D9"/>
    <w:rsid w:val="00014D12"/>
    <w:rsid w:val="00031575"/>
    <w:rsid w:val="00033350"/>
    <w:rsid w:val="000506FA"/>
    <w:rsid w:val="00064BF0"/>
    <w:rsid w:val="00084967"/>
    <w:rsid w:val="000A15F4"/>
    <w:rsid w:val="000A1CE2"/>
    <w:rsid w:val="000A6C04"/>
    <w:rsid w:val="000B35F9"/>
    <w:rsid w:val="000B48B7"/>
    <w:rsid w:val="000B4BC8"/>
    <w:rsid w:val="000C5F61"/>
    <w:rsid w:val="000D3001"/>
    <w:rsid w:val="000D33BE"/>
    <w:rsid w:val="000D3BC8"/>
    <w:rsid w:val="000F28FF"/>
    <w:rsid w:val="00105667"/>
    <w:rsid w:val="00111064"/>
    <w:rsid w:val="00116208"/>
    <w:rsid w:val="001379F2"/>
    <w:rsid w:val="001436B6"/>
    <w:rsid w:val="00157040"/>
    <w:rsid w:val="001626B7"/>
    <w:rsid w:val="001676D0"/>
    <w:rsid w:val="001714A5"/>
    <w:rsid w:val="00172153"/>
    <w:rsid w:val="0018568B"/>
    <w:rsid w:val="0018646C"/>
    <w:rsid w:val="001B5464"/>
    <w:rsid w:val="001B61E6"/>
    <w:rsid w:val="001C1165"/>
    <w:rsid w:val="001D7ACB"/>
    <w:rsid w:val="001F565B"/>
    <w:rsid w:val="001F7B42"/>
    <w:rsid w:val="00210F2A"/>
    <w:rsid w:val="002160C6"/>
    <w:rsid w:val="00230307"/>
    <w:rsid w:val="00242BEE"/>
    <w:rsid w:val="002537BE"/>
    <w:rsid w:val="0026445B"/>
    <w:rsid w:val="002651C3"/>
    <w:rsid w:val="00266662"/>
    <w:rsid w:val="002763ED"/>
    <w:rsid w:val="00281791"/>
    <w:rsid w:val="00292B65"/>
    <w:rsid w:val="0029574B"/>
    <w:rsid w:val="002A289D"/>
    <w:rsid w:val="002A5D53"/>
    <w:rsid w:val="002B253C"/>
    <w:rsid w:val="002B58F4"/>
    <w:rsid w:val="002C24E8"/>
    <w:rsid w:val="002C29F8"/>
    <w:rsid w:val="002C6354"/>
    <w:rsid w:val="002D4F6B"/>
    <w:rsid w:val="002D58F7"/>
    <w:rsid w:val="002E297B"/>
    <w:rsid w:val="002E58A2"/>
    <w:rsid w:val="002F0869"/>
    <w:rsid w:val="00302A5A"/>
    <w:rsid w:val="0030361F"/>
    <w:rsid w:val="00303C19"/>
    <w:rsid w:val="0030699F"/>
    <w:rsid w:val="00316F02"/>
    <w:rsid w:val="003233F9"/>
    <w:rsid w:val="00327AFD"/>
    <w:rsid w:val="00332143"/>
    <w:rsid w:val="003510DF"/>
    <w:rsid w:val="00365D3A"/>
    <w:rsid w:val="00371818"/>
    <w:rsid w:val="00392BA6"/>
    <w:rsid w:val="00393177"/>
    <w:rsid w:val="003A06D3"/>
    <w:rsid w:val="003B16AF"/>
    <w:rsid w:val="003C2373"/>
    <w:rsid w:val="003D0DF2"/>
    <w:rsid w:val="003D34AA"/>
    <w:rsid w:val="003E1BB6"/>
    <w:rsid w:val="003E2158"/>
    <w:rsid w:val="003E692E"/>
    <w:rsid w:val="003F1C0F"/>
    <w:rsid w:val="0040272D"/>
    <w:rsid w:val="0040279D"/>
    <w:rsid w:val="004032F6"/>
    <w:rsid w:val="004045F6"/>
    <w:rsid w:val="004075E4"/>
    <w:rsid w:val="0041118D"/>
    <w:rsid w:val="004143B9"/>
    <w:rsid w:val="00415001"/>
    <w:rsid w:val="0041545B"/>
    <w:rsid w:val="00421B62"/>
    <w:rsid w:val="00424114"/>
    <w:rsid w:val="00446296"/>
    <w:rsid w:val="00466E4C"/>
    <w:rsid w:val="004751D8"/>
    <w:rsid w:val="00483745"/>
    <w:rsid w:val="0048404B"/>
    <w:rsid w:val="00490421"/>
    <w:rsid w:val="004920BB"/>
    <w:rsid w:val="004A1DCE"/>
    <w:rsid w:val="004A2A5B"/>
    <w:rsid w:val="004A7390"/>
    <w:rsid w:val="004A7C1D"/>
    <w:rsid w:val="004C30E7"/>
    <w:rsid w:val="004F724F"/>
    <w:rsid w:val="004F7FBE"/>
    <w:rsid w:val="00500C12"/>
    <w:rsid w:val="00511A5E"/>
    <w:rsid w:val="005352A3"/>
    <w:rsid w:val="00544158"/>
    <w:rsid w:val="005814BB"/>
    <w:rsid w:val="0058445A"/>
    <w:rsid w:val="005970FA"/>
    <w:rsid w:val="005A5313"/>
    <w:rsid w:val="005A6072"/>
    <w:rsid w:val="005B1ACB"/>
    <w:rsid w:val="005B35A6"/>
    <w:rsid w:val="005C344A"/>
    <w:rsid w:val="005D6545"/>
    <w:rsid w:val="005E4B9B"/>
    <w:rsid w:val="005E7259"/>
    <w:rsid w:val="005F216F"/>
    <w:rsid w:val="005F21AD"/>
    <w:rsid w:val="006012B4"/>
    <w:rsid w:val="00602F5C"/>
    <w:rsid w:val="00615C21"/>
    <w:rsid w:val="006232BF"/>
    <w:rsid w:val="006244F7"/>
    <w:rsid w:val="00631E4F"/>
    <w:rsid w:val="00673ADB"/>
    <w:rsid w:val="00675D0A"/>
    <w:rsid w:val="006816A0"/>
    <w:rsid w:val="0069598C"/>
    <w:rsid w:val="00696CD7"/>
    <w:rsid w:val="006B777E"/>
    <w:rsid w:val="006B7B35"/>
    <w:rsid w:val="006D2D83"/>
    <w:rsid w:val="006D4654"/>
    <w:rsid w:val="006E0CF5"/>
    <w:rsid w:val="00707E6C"/>
    <w:rsid w:val="00726BE4"/>
    <w:rsid w:val="00773BD9"/>
    <w:rsid w:val="0078321E"/>
    <w:rsid w:val="007A6196"/>
    <w:rsid w:val="007B5A0C"/>
    <w:rsid w:val="007D3DB7"/>
    <w:rsid w:val="007D54A0"/>
    <w:rsid w:val="007E02FF"/>
    <w:rsid w:val="007F7786"/>
    <w:rsid w:val="00807F47"/>
    <w:rsid w:val="0081151C"/>
    <w:rsid w:val="008221CF"/>
    <w:rsid w:val="00824FEC"/>
    <w:rsid w:val="00826CC6"/>
    <w:rsid w:val="0084233C"/>
    <w:rsid w:val="00842BE7"/>
    <w:rsid w:val="00850AA4"/>
    <w:rsid w:val="00854DF7"/>
    <w:rsid w:val="00870B3E"/>
    <w:rsid w:val="00881371"/>
    <w:rsid w:val="00887C9E"/>
    <w:rsid w:val="008911AD"/>
    <w:rsid w:val="008923D4"/>
    <w:rsid w:val="00894F87"/>
    <w:rsid w:val="008A153A"/>
    <w:rsid w:val="008A74D5"/>
    <w:rsid w:val="008B5DE1"/>
    <w:rsid w:val="008C3428"/>
    <w:rsid w:val="008C4734"/>
    <w:rsid w:val="008D1E28"/>
    <w:rsid w:val="008D23ED"/>
    <w:rsid w:val="008D3B84"/>
    <w:rsid w:val="008E5995"/>
    <w:rsid w:val="008F2DF3"/>
    <w:rsid w:val="00904750"/>
    <w:rsid w:val="00904FB8"/>
    <w:rsid w:val="00906C8D"/>
    <w:rsid w:val="00911E44"/>
    <w:rsid w:val="00923787"/>
    <w:rsid w:val="0092669F"/>
    <w:rsid w:val="00927C88"/>
    <w:rsid w:val="0093371A"/>
    <w:rsid w:val="00936CEE"/>
    <w:rsid w:val="0095334B"/>
    <w:rsid w:val="009576D2"/>
    <w:rsid w:val="009648DB"/>
    <w:rsid w:val="00986E9C"/>
    <w:rsid w:val="00994156"/>
    <w:rsid w:val="009951D2"/>
    <w:rsid w:val="0099777C"/>
    <w:rsid w:val="009A23C2"/>
    <w:rsid w:val="009D2AB5"/>
    <w:rsid w:val="009E1D9F"/>
    <w:rsid w:val="00A10134"/>
    <w:rsid w:val="00A226DD"/>
    <w:rsid w:val="00A23D06"/>
    <w:rsid w:val="00A27402"/>
    <w:rsid w:val="00A30843"/>
    <w:rsid w:val="00A469A6"/>
    <w:rsid w:val="00A621FC"/>
    <w:rsid w:val="00A6454C"/>
    <w:rsid w:val="00A76880"/>
    <w:rsid w:val="00A80792"/>
    <w:rsid w:val="00A8079F"/>
    <w:rsid w:val="00A90087"/>
    <w:rsid w:val="00A919C7"/>
    <w:rsid w:val="00AB5961"/>
    <w:rsid w:val="00AB6C4E"/>
    <w:rsid w:val="00AC4638"/>
    <w:rsid w:val="00AD2F7F"/>
    <w:rsid w:val="00AD7360"/>
    <w:rsid w:val="00AE1764"/>
    <w:rsid w:val="00AE61CC"/>
    <w:rsid w:val="00B054D9"/>
    <w:rsid w:val="00B11B96"/>
    <w:rsid w:val="00B25895"/>
    <w:rsid w:val="00B32B86"/>
    <w:rsid w:val="00B334D4"/>
    <w:rsid w:val="00B3545E"/>
    <w:rsid w:val="00B4499B"/>
    <w:rsid w:val="00B53CCA"/>
    <w:rsid w:val="00B54D22"/>
    <w:rsid w:val="00B65A57"/>
    <w:rsid w:val="00B72593"/>
    <w:rsid w:val="00B75819"/>
    <w:rsid w:val="00B8267C"/>
    <w:rsid w:val="00B83E71"/>
    <w:rsid w:val="00B85B54"/>
    <w:rsid w:val="00BA1D3B"/>
    <w:rsid w:val="00BB0635"/>
    <w:rsid w:val="00BC1B54"/>
    <w:rsid w:val="00BD2DDA"/>
    <w:rsid w:val="00BE4DB3"/>
    <w:rsid w:val="00BF70DE"/>
    <w:rsid w:val="00C12454"/>
    <w:rsid w:val="00C13092"/>
    <w:rsid w:val="00C21B87"/>
    <w:rsid w:val="00C30878"/>
    <w:rsid w:val="00C32448"/>
    <w:rsid w:val="00C369F7"/>
    <w:rsid w:val="00C60A77"/>
    <w:rsid w:val="00C639A1"/>
    <w:rsid w:val="00C66635"/>
    <w:rsid w:val="00C67A81"/>
    <w:rsid w:val="00C71195"/>
    <w:rsid w:val="00C76C33"/>
    <w:rsid w:val="00C76F14"/>
    <w:rsid w:val="00C82380"/>
    <w:rsid w:val="00C82E0F"/>
    <w:rsid w:val="00C8519C"/>
    <w:rsid w:val="00C922F4"/>
    <w:rsid w:val="00CA609C"/>
    <w:rsid w:val="00CB12E8"/>
    <w:rsid w:val="00CC0C7F"/>
    <w:rsid w:val="00CC2DAD"/>
    <w:rsid w:val="00CC5629"/>
    <w:rsid w:val="00CD00A2"/>
    <w:rsid w:val="00CD082E"/>
    <w:rsid w:val="00CE1273"/>
    <w:rsid w:val="00CE15A2"/>
    <w:rsid w:val="00CE3FFC"/>
    <w:rsid w:val="00CE4595"/>
    <w:rsid w:val="00CE7F98"/>
    <w:rsid w:val="00CF1384"/>
    <w:rsid w:val="00CF4C34"/>
    <w:rsid w:val="00D102FB"/>
    <w:rsid w:val="00D2119A"/>
    <w:rsid w:val="00D33E00"/>
    <w:rsid w:val="00D43F99"/>
    <w:rsid w:val="00D51452"/>
    <w:rsid w:val="00D55357"/>
    <w:rsid w:val="00D76752"/>
    <w:rsid w:val="00D85BB2"/>
    <w:rsid w:val="00D91230"/>
    <w:rsid w:val="00D91421"/>
    <w:rsid w:val="00DA4AB9"/>
    <w:rsid w:val="00DB11F4"/>
    <w:rsid w:val="00DC45D4"/>
    <w:rsid w:val="00DD6A00"/>
    <w:rsid w:val="00DE3CF5"/>
    <w:rsid w:val="00DF365E"/>
    <w:rsid w:val="00E06B53"/>
    <w:rsid w:val="00E15A29"/>
    <w:rsid w:val="00E31319"/>
    <w:rsid w:val="00E31671"/>
    <w:rsid w:val="00E33E32"/>
    <w:rsid w:val="00E4308B"/>
    <w:rsid w:val="00E50ECF"/>
    <w:rsid w:val="00E60BEC"/>
    <w:rsid w:val="00E674B5"/>
    <w:rsid w:val="00E70816"/>
    <w:rsid w:val="00E71D7B"/>
    <w:rsid w:val="00E73819"/>
    <w:rsid w:val="00E74834"/>
    <w:rsid w:val="00E759FF"/>
    <w:rsid w:val="00EB1F33"/>
    <w:rsid w:val="00EC58DC"/>
    <w:rsid w:val="00ED29E3"/>
    <w:rsid w:val="00EF247A"/>
    <w:rsid w:val="00EF5638"/>
    <w:rsid w:val="00F01524"/>
    <w:rsid w:val="00F04C6B"/>
    <w:rsid w:val="00F17C69"/>
    <w:rsid w:val="00F2109C"/>
    <w:rsid w:val="00F32B8A"/>
    <w:rsid w:val="00F41C0F"/>
    <w:rsid w:val="00F7124E"/>
    <w:rsid w:val="00F82A3D"/>
    <w:rsid w:val="00F962B7"/>
    <w:rsid w:val="00FB4FB1"/>
    <w:rsid w:val="00FC3A5C"/>
    <w:rsid w:val="00FC6F20"/>
    <w:rsid w:val="00FD2C47"/>
    <w:rsid w:val="00FE7F89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232B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DE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9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E1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E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E1D9F"/>
  </w:style>
  <w:style w:type="paragraph" w:customStyle="1" w:styleId="ConsPlusNormal">
    <w:name w:val="ConsPlusNormal"/>
    <w:link w:val="ConsPlusNormal0"/>
    <w:rsid w:val="009E1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D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Exact">
    <w:name w:val="Основной текст Exact"/>
    <w:basedOn w:val="a0"/>
    <w:rsid w:val="00A46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a">
    <w:name w:val="Основной текст_"/>
    <w:basedOn w:val="a0"/>
    <w:link w:val="3"/>
    <w:rsid w:val="00A469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A469A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A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69A6"/>
  </w:style>
  <w:style w:type="character" w:customStyle="1" w:styleId="ConsPlusNormal0">
    <w:name w:val="ConsPlusNormal Знак"/>
    <w:link w:val="ConsPlusNormal"/>
    <w:locked/>
    <w:rsid w:val="008221C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0A15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A15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&amp;date=05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&amp;date=05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71A5-DDCE-47F2-98C6-5FC1412D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6655</Words>
  <Characters>37937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Ecoloc</dc:creator>
  <cp:lastModifiedBy>1</cp:lastModifiedBy>
  <cp:revision>8</cp:revision>
  <cp:lastPrinted>2024-11-25T10:24:00Z</cp:lastPrinted>
  <dcterms:created xsi:type="dcterms:W3CDTF">2024-11-21T06:32:00Z</dcterms:created>
  <dcterms:modified xsi:type="dcterms:W3CDTF">2024-11-27T04:28:00Z</dcterms:modified>
</cp:coreProperties>
</file>